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40" w:rsidRDefault="00586C40" w:rsidP="00586C40">
      <w:pPr>
        <w:pStyle w:val="Loendilik"/>
        <w:rPr>
          <w:rFonts w:ascii="Arial" w:hAnsi="Arial" w:cs="Arial"/>
          <w:sz w:val="24"/>
          <w:szCs w:val="24"/>
        </w:rPr>
      </w:pPr>
      <w:r>
        <w:rPr>
          <w:rFonts w:ascii="Arial" w:hAnsi="Arial" w:cs="Arial"/>
          <w:b/>
          <w:sz w:val="24"/>
          <w:szCs w:val="24"/>
        </w:rPr>
        <w:t xml:space="preserve">Eesti Eripedagoogide Liidu üldkogu </w:t>
      </w:r>
    </w:p>
    <w:p w:rsidR="004934B0" w:rsidRPr="00586C40" w:rsidRDefault="005A5C5B" w:rsidP="00586C40">
      <w:pPr>
        <w:pStyle w:val="Loendilik"/>
        <w:rPr>
          <w:rFonts w:ascii="Arial" w:hAnsi="Arial" w:cs="Arial"/>
          <w:b/>
          <w:sz w:val="24"/>
          <w:szCs w:val="24"/>
        </w:rPr>
      </w:pPr>
      <w:r w:rsidRPr="00586C40">
        <w:rPr>
          <w:rFonts w:ascii="Arial" w:hAnsi="Arial" w:cs="Arial"/>
          <w:b/>
          <w:sz w:val="24"/>
          <w:szCs w:val="24"/>
        </w:rPr>
        <w:t>30.oktoobril</w:t>
      </w:r>
      <w:r w:rsidR="004934B0" w:rsidRPr="00586C40">
        <w:rPr>
          <w:rFonts w:ascii="Arial" w:hAnsi="Arial" w:cs="Arial"/>
          <w:b/>
          <w:sz w:val="24"/>
          <w:szCs w:val="24"/>
        </w:rPr>
        <w:t xml:space="preserve">  2015. a </w:t>
      </w:r>
      <w:r w:rsidRPr="00586C40">
        <w:rPr>
          <w:rFonts w:ascii="Arial" w:hAnsi="Arial" w:cs="Arial"/>
          <w:b/>
          <w:sz w:val="24"/>
          <w:szCs w:val="24"/>
        </w:rPr>
        <w:t>Vihula mõisas</w:t>
      </w:r>
      <w:r w:rsidR="00586C40">
        <w:rPr>
          <w:rFonts w:ascii="Arial" w:hAnsi="Arial" w:cs="Arial"/>
          <w:sz w:val="24"/>
          <w:szCs w:val="24"/>
        </w:rPr>
        <w:t xml:space="preserve"> </w:t>
      </w:r>
    </w:p>
    <w:p w:rsidR="004E707D" w:rsidRDefault="004E707D" w:rsidP="00586C40">
      <w:pPr>
        <w:rPr>
          <w:rFonts w:ascii="Arial" w:hAnsi="Arial" w:cs="Arial"/>
          <w:sz w:val="24"/>
          <w:szCs w:val="24"/>
        </w:rPr>
      </w:pPr>
    </w:p>
    <w:p w:rsidR="007D756C" w:rsidRDefault="004E707D" w:rsidP="00586C40">
      <w:pPr>
        <w:rPr>
          <w:rFonts w:ascii="Arial" w:hAnsi="Arial" w:cs="Arial"/>
          <w:sz w:val="24"/>
          <w:szCs w:val="24"/>
        </w:rPr>
      </w:pPr>
      <w:bookmarkStart w:id="0" w:name="_GoBack"/>
      <w:bookmarkEnd w:id="0"/>
      <w:r>
        <w:rPr>
          <w:rFonts w:ascii="Arial" w:hAnsi="Arial" w:cs="Arial"/>
          <w:sz w:val="24"/>
          <w:szCs w:val="24"/>
        </w:rPr>
        <w:t>Üldkogule oli registreerunud 63 osalejat.</w:t>
      </w:r>
    </w:p>
    <w:p w:rsidR="00552D97" w:rsidRDefault="00552D97" w:rsidP="00586C40">
      <w:pPr>
        <w:rPr>
          <w:rFonts w:ascii="Arial" w:hAnsi="Arial" w:cs="Arial"/>
          <w:sz w:val="24"/>
          <w:szCs w:val="24"/>
        </w:rPr>
      </w:pPr>
      <w:r>
        <w:rPr>
          <w:rFonts w:ascii="Arial" w:hAnsi="Arial" w:cs="Arial"/>
          <w:sz w:val="24"/>
          <w:szCs w:val="24"/>
        </w:rPr>
        <w:t>Kokkuvõte üldkogul toimunust:</w:t>
      </w:r>
    </w:p>
    <w:p w:rsidR="0014543F" w:rsidRPr="00552D97" w:rsidRDefault="00942F49" w:rsidP="00552D97">
      <w:pPr>
        <w:pStyle w:val="Loendilik"/>
        <w:numPr>
          <w:ilvl w:val="0"/>
          <w:numId w:val="1"/>
        </w:numPr>
        <w:rPr>
          <w:rFonts w:ascii="Arial" w:hAnsi="Arial" w:cs="Arial"/>
          <w:i/>
          <w:sz w:val="20"/>
          <w:szCs w:val="20"/>
        </w:rPr>
      </w:pPr>
      <w:r w:rsidRPr="00552D97">
        <w:rPr>
          <w:rFonts w:ascii="Arial" w:hAnsi="Arial" w:cs="Arial"/>
          <w:sz w:val="24"/>
          <w:szCs w:val="24"/>
        </w:rPr>
        <w:t xml:space="preserve">Nuputaja OÜ </w:t>
      </w:r>
      <w:r w:rsidR="00C7212C" w:rsidRPr="00552D97">
        <w:rPr>
          <w:rFonts w:ascii="Arial" w:hAnsi="Arial" w:cs="Arial"/>
          <w:sz w:val="24"/>
          <w:szCs w:val="24"/>
        </w:rPr>
        <w:t xml:space="preserve">õppevahendite </w:t>
      </w:r>
      <w:r w:rsidR="00C5538A" w:rsidRPr="00552D97">
        <w:rPr>
          <w:rFonts w:ascii="Arial" w:hAnsi="Arial" w:cs="Arial"/>
          <w:sz w:val="24"/>
          <w:szCs w:val="24"/>
        </w:rPr>
        <w:t xml:space="preserve">müük </w:t>
      </w:r>
    </w:p>
    <w:p w:rsidR="004934B0" w:rsidRPr="00552D97" w:rsidRDefault="00552D97" w:rsidP="00552D97">
      <w:pPr>
        <w:pStyle w:val="Loendilik"/>
        <w:numPr>
          <w:ilvl w:val="0"/>
          <w:numId w:val="1"/>
        </w:numPr>
        <w:rPr>
          <w:rFonts w:ascii="Arial" w:hAnsi="Arial" w:cs="Arial"/>
          <w:i/>
          <w:sz w:val="20"/>
          <w:szCs w:val="20"/>
        </w:rPr>
      </w:pPr>
      <w:r>
        <w:rPr>
          <w:rFonts w:ascii="Arial" w:hAnsi="Arial" w:cs="Arial"/>
          <w:sz w:val="24"/>
          <w:szCs w:val="24"/>
        </w:rPr>
        <w:t xml:space="preserve">Ettekanne </w:t>
      </w:r>
      <w:r w:rsidR="0007401B" w:rsidRPr="00552D97">
        <w:rPr>
          <w:rFonts w:ascii="Arial" w:hAnsi="Arial" w:cs="Arial"/>
          <w:sz w:val="24"/>
          <w:szCs w:val="24"/>
        </w:rPr>
        <w:t>Riiklikud arendustegevused kaasava hariduse toetamiseks</w:t>
      </w:r>
      <w:r w:rsidR="005A5C5B" w:rsidRPr="00552D97">
        <w:rPr>
          <w:rFonts w:ascii="Arial" w:hAnsi="Arial" w:cs="Arial"/>
          <w:sz w:val="24"/>
          <w:szCs w:val="24"/>
        </w:rPr>
        <w:t xml:space="preserve"> – Tiina Kiv</w:t>
      </w:r>
      <w:r w:rsidR="009A6F3A" w:rsidRPr="00552D97">
        <w:rPr>
          <w:rFonts w:ascii="Arial" w:hAnsi="Arial" w:cs="Arial"/>
          <w:sz w:val="24"/>
          <w:szCs w:val="24"/>
        </w:rPr>
        <w:t>i</w:t>
      </w:r>
      <w:r w:rsidR="005A5C5B" w:rsidRPr="00552D97">
        <w:rPr>
          <w:rFonts w:ascii="Arial" w:hAnsi="Arial" w:cs="Arial"/>
          <w:sz w:val="24"/>
          <w:szCs w:val="24"/>
        </w:rPr>
        <w:t xml:space="preserve">rand, </w:t>
      </w:r>
      <w:r w:rsidR="005A5C5B" w:rsidRPr="00552D97">
        <w:rPr>
          <w:rFonts w:ascii="Arial" w:hAnsi="Arial" w:cs="Arial"/>
          <w:i/>
          <w:sz w:val="20"/>
          <w:szCs w:val="20"/>
        </w:rPr>
        <w:t xml:space="preserve">HTM </w:t>
      </w:r>
      <w:r w:rsidR="002E5346" w:rsidRPr="00552D97">
        <w:rPr>
          <w:rFonts w:ascii="Arial" w:hAnsi="Arial" w:cs="Arial"/>
          <w:i/>
          <w:sz w:val="20"/>
          <w:szCs w:val="20"/>
        </w:rPr>
        <w:t>üldharidusosakonna nõunik</w:t>
      </w:r>
      <w:r>
        <w:rPr>
          <w:rFonts w:ascii="Arial" w:hAnsi="Arial" w:cs="Arial"/>
          <w:i/>
          <w:sz w:val="20"/>
          <w:szCs w:val="20"/>
        </w:rPr>
        <w:t xml:space="preserve"> </w:t>
      </w:r>
      <w:r>
        <w:rPr>
          <w:rFonts w:ascii="Arial" w:hAnsi="Arial" w:cs="Arial"/>
          <w:sz w:val="24"/>
          <w:szCs w:val="24"/>
        </w:rPr>
        <w:t>(ettekande slaidid lisatud eraldi failina)</w:t>
      </w:r>
    </w:p>
    <w:p w:rsidR="005A5C5B" w:rsidRPr="00552D97" w:rsidRDefault="00552D97" w:rsidP="00552D97">
      <w:pPr>
        <w:pStyle w:val="Loendilik"/>
        <w:numPr>
          <w:ilvl w:val="0"/>
          <w:numId w:val="1"/>
        </w:numPr>
        <w:rPr>
          <w:rFonts w:ascii="Arial" w:hAnsi="Arial" w:cs="Arial"/>
          <w:i/>
          <w:sz w:val="20"/>
          <w:szCs w:val="20"/>
        </w:rPr>
      </w:pPr>
      <w:r>
        <w:rPr>
          <w:rFonts w:ascii="Arial" w:hAnsi="Arial" w:cs="Arial"/>
          <w:sz w:val="24"/>
          <w:szCs w:val="24"/>
        </w:rPr>
        <w:t xml:space="preserve">Ettekanne </w:t>
      </w:r>
      <w:r w:rsidR="005A5C5B" w:rsidRPr="00552D97">
        <w:rPr>
          <w:rFonts w:ascii="Arial" w:hAnsi="Arial" w:cs="Arial"/>
          <w:sz w:val="24"/>
          <w:szCs w:val="24"/>
        </w:rPr>
        <w:t>Kaasava hariduse kogemustest –</w:t>
      </w:r>
      <w:r w:rsidR="0014543F" w:rsidRPr="00552D97">
        <w:rPr>
          <w:rFonts w:ascii="Arial" w:hAnsi="Arial" w:cs="Arial"/>
          <w:sz w:val="24"/>
          <w:szCs w:val="24"/>
        </w:rPr>
        <w:t xml:space="preserve"> Leelo </w:t>
      </w:r>
      <w:proofErr w:type="spellStart"/>
      <w:r w:rsidR="0014543F" w:rsidRPr="00552D97">
        <w:rPr>
          <w:rFonts w:ascii="Arial" w:hAnsi="Arial" w:cs="Arial"/>
          <w:sz w:val="24"/>
          <w:szCs w:val="24"/>
        </w:rPr>
        <w:t>Tiisvelt</w:t>
      </w:r>
      <w:proofErr w:type="spellEnd"/>
      <w:r w:rsidR="0014543F" w:rsidRPr="00552D97">
        <w:rPr>
          <w:rFonts w:ascii="Arial" w:hAnsi="Arial" w:cs="Arial"/>
          <w:sz w:val="24"/>
          <w:szCs w:val="24"/>
        </w:rPr>
        <w:t xml:space="preserve">, </w:t>
      </w:r>
      <w:r>
        <w:rPr>
          <w:rFonts w:ascii="Arial" w:hAnsi="Arial" w:cs="Arial"/>
          <w:i/>
          <w:sz w:val="20"/>
          <w:szCs w:val="20"/>
        </w:rPr>
        <w:t>Randvere</w:t>
      </w:r>
      <w:r w:rsidR="0014543F" w:rsidRPr="00552D97">
        <w:rPr>
          <w:rFonts w:ascii="Arial" w:hAnsi="Arial" w:cs="Arial"/>
          <w:i/>
          <w:sz w:val="20"/>
          <w:szCs w:val="20"/>
        </w:rPr>
        <w:t xml:space="preserve"> </w:t>
      </w:r>
      <w:r>
        <w:rPr>
          <w:rFonts w:ascii="Arial" w:hAnsi="Arial" w:cs="Arial"/>
          <w:i/>
          <w:sz w:val="20"/>
          <w:szCs w:val="20"/>
        </w:rPr>
        <w:t xml:space="preserve">Kooli </w:t>
      </w:r>
      <w:r w:rsidR="005A5C5B" w:rsidRPr="00552D97">
        <w:rPr>
          <w:rFonts w:ascii="Arial" w:hAnsi="Arial" w:cs="Arial"/>
          <w:i/>
          <w:sz w:val="20"/>
          <w:szCs w:val="20"/>
        </w:rPr>
        <w:t>direktor</w:t>
      </w:r>
      <w:r>
        <w:rPr>
          <w:rFonts w:ascii="Arial" w:hAnsi="Arial" w:cs="Arial"/>
          <w:i/>
          <w:sz w:val="20"/>
          <w:szCs w:val="20"/>
        </w:rPr>
        <w:t xml:space="preserve"> </w:t>
      </w:r>
      <w:r>
        <w:rPr>
          <w:rFonts w:ascii="Arial" w:hAnsi="Arial" w:cs="Arial"/>
          <w:sz w:val="24"/>
          <w:szCs w:val="24"/>
        </w:rPr>
        <w:t>(ettekande slaidid lisatud eraldi failina)</w:t>
      </w:r>
    </w:p>
    <w:p w:rsidR="00301104" w:rsidRPr="00552D97" w:rsidRDefault="00552D97" w:rsidP="00552D97">
      <w:pPr>
        <w:pStyle w:val="Loendilik"/>
        <w:numPr>
          <w:ilvl w:val="0"/>
          <w:numId w:val="1"/>
        </w:numPr>
        <w:rPr>
          <w:rFonts w:ascii="Arial" w:hAnsi="Arial" w:cs="Arial"/>
          <w:i/>
          <w:sz w:val="20"/>
          <w:szCs w:val="20"/>
        </w:rPr>
      </w:pPr>
      <w:r>
        <w:rPr>
          <w:rFonts w:ascii="Arial" w:hAnsi="Arial" w:cs="Arial"/>
          <w:sz w:val="24"/>
          <w:szCs w:val="24"/>
        </w:rPr>
        <w:t xml:space="preserve">Ettekanne </w:t>
      </w:r>
      <w:r w:rsidR="007D756C" w:rsidRPr="00552D97">
        <w:rPr>
          <w:rFonts w:ascii="Arial" w:hAnsi="Arial" w:cs="Arial"/>
          <w:sz w:val="24"/>
          <w:szCs w:val="24"/>
        </w:rPr>
        <w:t>Kaasava hariduse</w:t>
      </w:r>
      <w:r w:rsidR="00C5538A" w:rsidRPr="00552D97">
        <w:rPr>
          <w:rFonts w:ascii="Arial" w:hAnsi="Arial" w:cs="Arial"/>
          <w:sz w:val="24"/>
          <w:szCs w:val="24"/>
        </w:rPr>
        <w:t xml:space="preserve"> projektidest – </w:t>
      </w:r>
      <w:r w:rsidR="007D756C" w:rsidRPr="00552D97">
        <w:rPr>
          <w:rFonts w:ascii="Arial" w:hAnsi="Arial" w:cs="Arial"/>
          <w:sz w:val="24"/>
          <w:szCs w:val="24"/>
        </w:rPr>
        <w:t>Kaja Plado,</w:t>
      </w:r>
      <w:r w:rsidR="00D37A98" w:rsidRPr="00552D97">
        <w:rPr>
          <w:rFonts w:ascii="Arial" w:hAnsi="Arial" w:cs="Arial"/>
          <w:sz w:val="24"/>
          <w:szCs w:val="24"/>
        </w:rPr>
        <w:t xml:space="preserve"> </w:t>
      </w:r>
      <w:r w:rsidR="00D37A98" w:rsidRPr="00552D97">
        <w:rPr>
          <w:rFonts w:ascii="Arial" w:hAnsi="Arial" w:cs="Arial"/>
          <w:i/>
          <w:sz w:val="20"/>
          <w:szCs w:val="20"/>
        </w:rPr>
        <w:t>TÜ eripedagoogika lektor</w:t>
      </w:r>
      <w:r>
        <w:rPr>
          <w:rFonts w:ascii="Arial" w:hAnsi="Arial" w:cs="Arial"/>
          <w:i/>
          <w:sz w:val="20"/>
          <w:szCs w:val="20"/>
        </w:rPr>
        <w:t xml:space="preserve"> </w:t>
      </w:r>
      <w:r>
        <w:rPr>
          <w:rFonts w:ascii="Arial" w:hAnsi="Arial" w:cs="Arial"/>
          <w:sz w:val="24"/>
          <w:szCs w:val="24"/>
        </w:rPr>
        <w:t>(ettekande slaidid lisatud eraldi failina)</w:t>
      </w:r>
    </w:p>
    <w:p w:rsidR="004C1574" w:rsidRDefault="005A5C5B" w:rsidP="00552D97">
      <w:pPr>
        <w:pStyle w:val="Loendilik"/>
        <w:numPr>
          <w:ilvl w:val="0"/>
          <w:numId w:val="1"/>
        </w:numPr>
        <w:rPr>
          <w:rFonts w:ascii="Arial" w:hAnsi="Arial" w:cs="Arial"/>
          <w:i/>
          <w:sz w:val="20"/>
          <w:szCs w:val="20"/>
        </w:rPr>
      </w:pPr>
      <w:r w:rsidRPr="00552D97">
        <w:rPr>
          <w:rFonts w:ascii="Arial" w:hAnsi="Arial" w:cs="Arial"/>
          <w:sz w:val="24"/>
          <w:szCs w:val="24"/>
        </w:rPr>
        <w:t xml:space="preserve">Kokkuvõte kutse andmise teisest voorust , </w:t>
      </w:r>
      <w:r w:rsidR="004C1574">
        <w:rPr>
          <w:rFonts w:ascii="Arial" w:hAnsi="Arial" w:cs="Arial"/>
          <w:sz w:val="24"/>
          <w:szCs w:val="24"/>
        </w:rPr>
        <w:t xml:space="preserve">teise vooru </w:t>
      </w:r>
      <w:r w:rsidR="00552D97" w:rsidRPr="00552D97">
        <w:rPr>
          <w:rFonts w:ascii="Arial" w:hAnsi="Arial" w:cs="Arial"/>
          <w:sz w:val="24"/>
          <w:szCs w:val="24"/>
        </w:rPr>
        <w:t>kutsetunnistuste üleandmine</w:t>
      </w:r>
      <w:r w:rsidR="00552D97">
        <w:rPr>
          <w:rFonts w:ascii="Arial" w:hAnsi="Arial" w:cs="Arial"/>
          <w:sz w:val="24"/>
          <w:szCs w:val="24"/>
        </w:rPr>
        <w:t xml:space="preserve"> - </w:t>
      </w:r>
      <w:r w:rsidR="00552D97" w:rsidRPr="00552D97">
        <w:rPr>
          <w:rFonts w:ascii="Arial" w:hAnsi="Arial" w:cs="Arial"/>
          <w:sz w:val="24"/>
          <w:szCs w:val="24"/>
        </w:rPr>
        <w:t xml:space="preserve"> Triin Kivirähk, </w:t>
      </w:r>
      <w:r w:rsidR="00552D97" w:rsidRPr="00552D97">
        <w:rPr>
          <w:rFonts w:ascii="Arial" w:hAnsi="Arial" w:cs="Arial"/>
          <w:i/>
          <w:sz w:val="20"/>
          <w:szCs w:val="20"/>
        </w:rPr>
        <w:t>EP hindamiskomisjoni esimees</w:t>
      </w:r>
      <w:r w:rsidR="00552D97">
        <w:rPr>
          <w:rFonts w:ascii="Arial" w:hAnsi="Arial" w:cs="Arial"/>
          <w:i/>
          <w:sz w:val="20"/>
          <w:szCs w:val="20"/>
        </w:rPr>
        <w:t>,</w:t>
      </w:r>
      <w:r w:rsidR="00552D97" w:rsidRPr="00552D97">
        <w:rPr>
          <w:rFonts w:ascii="Arial" w:hAnsi="Arial" w:cs="Arial"/>
          <w:sz w:val="24"/>
          <w:szCs w:val="24"/>
        </w:rPr>
        <w:t xml:space="preserve"> Lea </w:t>
      </w:r>
      <w:proofErr w:type="spellStart"/>
      <w:r w:rsidR="00552D97" w:rsidRPr="00552D97">
        <w:rPr>
          <w:rFonts w:ascii="Arial" w:hAnsi="Arial" w:cs="Arial"/>
          <w:sz w:val="24"/>
          <w:szCs w:val="24"/>
        </w:rPr>
        <w:t>Pilme</w:t>
      </w:r>
      <w:proofErr w:type="spellEnd"/>
      <w:r w:rsidR="00552D97" w:rsidRPr="00552D97">
        <w:rPr>
          <w:rFonts w:ascii="Arial" w:hAnsi="Arial" w:cs="Arial"/>
          <w:sz w:val="24"/>
          <w:szCs w:val="24"/>
        </w:rPr>
        <w:t xml:space="preserve">, </w:t>
      </w:r>
      <w:r w:rsidR="00552D97" w:rsidRPr="00552D97">
        <w:rPr>
          <w:rFonts w:ascii="Arial" w:hAnsi="Arial" w:cs="Arial"/>
          <w:i/>
          <w:sz w:val="20"/>
          <w:szCs w:val="20"/>
        </w:rPr>
        <w:t>EP kutsekomisjoni esimees</w:t>
      </w:r>
      <w:r w:rsidR="004C1574">
        <w:rPr>
          <w:rFonts w:ascii="Arial" w:hAnsi="Arial" w:cs="Arial"/>
          <w:i/>
          <w:sz w:val="20"/>
          <w:szCs w:val="20"/>
        </w:rPr>
        <w:t xml:space="preserve">. </w:t>
      </w:r>
    </w:p>
    <w:p w:rsidR="00552D97" w:rsidRPr="00552D97" w:rsidRDefault="004C1574" w:rsidP="004C1574">
      <w:pPr>
        <w:pStyle w:val="Loendilik"/>
        <w:rPr>
          <w:rFonts w:ascii="Arial" w:hAnsi="Arial" w:cs="Arial"/>
          <w:i/>
          <w:sz w:val="20"/>
          <w:szCs w:val="20"/>
        </w:rPr>
      </w:pPr>
      <w:r>
        <w:rPr>
          <w:rFonts w:ascii="Arial" w:hAnsi="Arial" w:cs="Arial"/>
          <w:sz w:val="24"/>
          <w:szCs w:val="24"/>
        </w:rPr>
        <w:t>Kahes esimeses taotlusvoorus on saanud eripedagoogi kutse 6 taotlejat.</w:t>
      </w:r>
    </w:p>
    <w:p w:rsidR="004C1574" w:rsidRPr="004C1574" w:rsidRDefault="004C1574" w:rsidP="004C1574">
      <w:pPr>
        <w:pStyle w:val="Loendilik"/>
        <w:numPr>
          <w:ilvl w:val="0"/>
          <w:numId w:val="1"/>
        </w:numPr>
        <w:rPr>
          <w:rFonts w:ascii="Arial" w:hAnsi="Arial" w:cs="Arial"/>
          <w:i/>
          <w:sz w:val="20"/>
          <w:szCs w:val="20"/>
        </w:rPr>
      </w:pPr>
      <w:r>
        <w:rPr>
          <w:rFonts w:ascii="Arial" w:hAnsi="Arial" w:cs="Arial"/>
          <w:sz w:val="24"/>
          <w:szCs w:val="24"/>
        </w:rPr>
        <w:t xml:space="preserve">TÜ plaanist hakata andma eripedagoogi kutset magistriõppe lõpetanutele – Pille </w:t>
      </w:r>
      <w:proofErr w:type="spellStart"/>
      <w:r>
        <w:rPr>
          <w:rFonts w:ascii="Arial" w:hAnsi="Arial" w:cs="Arial"/>
          <w:sz w:val="24"/>
          <w:szCs w:val="24"/>
        </w:rPr>
        <w:t>Häidkind</w:t>
      </w:r>
      <w:proofErr w:type="spellEnd"/>
      <w:r>
        <w:rPr>
          <w:rFonts w:ascii="Arial" w:hAnsi="Arial" w:cs="Arial"/>
          <w:sz w:val="24"/>
          <w:szCs w:val="24"/>
        </w:rPr>
        <w:t xml:space="preserve">, </w:t>
      </w:r>
      <w:r>
        <w:rPr>
          <w:rFonts w:ascii="Arial" w:hAnsi="Arial" w:cs="Arial"/>
          <w:i/>
          <w:sz w:val="20"/>
          <w:szCs w:val="20"/>
        </w:rPr>
        <w:t>TÜ eripedagoogika osakonna programmijuht</w:t>
      </w:r>
      <w:r>
        <w:rPr>
          <w:rFonts w:ascii="Arial" w:hAnsi="Arial" w:cs="Arial"/>
          <w:sz w:val="24"/>
          <w:szCs w:val="24"/>
        </w:rPr>
        <w:t xml:space="preserve"> </w:t>
      </w:r>
    </w:p>
    <w:p w:rsidR="004C1574" w:rsidRPr="004C1574" w:rsidRDefault="004C1574" w:rsidP="004C1574">
      <w:pPr>
        <w:pStyle w:val="Loendilik"/>
        <w:rPr>
          <w:rFonts w:ascii="Arial" w:hAnsi="Arial" w:cs="Arial"/>
          <w:sz w:val="24"/>
          <w:szCs w:val="24"/>
        </w:rPr>
      </w:pPr>
      <w:r>
        <w:rPr>
          <w:rFonts w:ascii="Arial" w:hAnsi="Arial" w:cs="Arial"/>
          <w:sz w:val="24"/>
          <w:szCs w:val="24"/>
        </w:rPr>
        <w:t>TÜ eripedagoogika osakond taotleb õigust hakata andma ülikooli magistriõppe lõpetajale eripedagoogi kutset, tase 7. See kutse on tähtajatu ja ei ole sama, mis nö töömaailma kutse. Ülikooli lõpetamisel antav kutse näitab, et läbitud õppekava vastab eripedagoogi kutsestandardile ja on eelduseks töömaailma kutse (kutstunnistuse) taotlemiseks edaspidi.</w:t>
      </w:r>
    </w:p>
    <w:p w:rsidR="004934B0" w:rsidRPr="004C1574" w:rsidRDefault="009C42CC" w:rsidP="004C1574">
      <w:pPr>
        <w:pStyle w:val="Loendilik"/>
        <w:numPr>
          <w:ilvl w:val="0"/>
          <w:numId w:val="1"/>
        </w:numPr>
        <w:rPr>
          <w:rFonts w:ascii="Arial" w:hAnsi="Arial" w:cs="Arial"/>
          <w:i/>
          <w:sz w:val="20"/>
          <w:szCs w:val="20"/>
        </w:rPr>
      </w:pPr>
      <w:r w:rsidRPr="004C1574">
        <w:rPr>
          <w:rFonts w:ascii="Arial" w:hAnsi="Arial" w:cs="Arial"/>
          <w:sz w:val="24"/>
          <w:szCs w:val="24"/>
        </w:rPr>
        <w:t>Kogumike</w:t>
      </w:r>
      <w:r w:rsidR="007D756C" w:rsidRPr="004C1574">
        <w:rPr>
          <w:rFonts w:ascii="Arial" w:hAnsi="Arial" w:cs="Arial"/>
          <w:sz w:val="24"/>
          <w:szCs w:val="24"/>
        </w:rPr>
        <w:t xml:space="preserve"> Eripedagoogika nr 47</w:t>
      </w:r>
      <w:r w:rsidRPr="004C1574">
        <w:rPr>
          <w:rFonts w:ascii="Arial" w:hAnsi="Arial" w:cs="Arial"/>
          <w:sz w:val="24"/>
          <w:szCs w:val="24"/>
        </w:rPr>
        <w:t xml:space="preserve"> ja nr 48</w:t>
      </w:r>
      <w:r w:rsidR="00577B3F">
        <w:rPr>
          <w:rFonts w:ascii="Arial" w:hAnsi="Arial" w:cs="Arial"/>
          <w:sz w:val="24"/>
          <w:szCs w:val="24"/>
        </w:rPr>
        <w:t xml:space="preserve"> (ekslikult on kaanel kirjas nr 46)</w:t>
      </w:r>
      <w:r w:rsidRPr="004C1574">
        <w:rPr>
          <w:rFonts w:ascii="Arial" w:hAnsi="Arial" w:cs="Arial"/>
          <w:sz w:val="24"/>
          <w:szCs w:val="24"/>
        </w:rPr>
        <w:t xml:space="preserve"> </w:t>
      </w:r>
      <w:r w:rsidR="004934B0" w:rsidRPr="004C1574">
        <w:rPr>
          <w:rFonts w:ascii="Arial" w:hAnsi="Arial" w:cs="Arial"/>
          <w:sz w:val="24"/>
          <w:szCs w:val="24"/>
        </w:rPr>
        <w:t>esitlus</w:t>
      </w:r>
      <w:r w:rsidRPr="004C1574">
        <w:rPr>
          <w:rFonts w:ascii="Arial" w:hAnsi="Arial" w:cs="Arial"/>
          <w:sz w:val="24"/>
          <w:szCs w:val="24"/>
        </w:rPr>
        <w:t xml:space="preserve"> – </w:t>
      </w:r>
      <w:r w:rsidR="000A5E97" w:rsidRPr="004C1574">
        <w:rPr>
          <w:rFonts w:ascii="Arial" w:hAnsi="Arial" w:cs="Arial"/>
          <w:sz w:val="24"/>
          <w:szCs w:val="24"/>
        </w:rPr>
        <w:t xml:space="preserve">Krista </w:t>
      </w:r>
      <w:proofErr w:type="spellStart"/>
      <w:r w:rsidR="000A5E97" w:rsidRPr="004C1574">
        <w:rPr>
          <w:rFonts w:ascii="Arial" w:hAnsi="Arial" w:cs="Arial"/>
          <w:sz w:val="24"/>
          <w:szCs w:val="24"/>
        </w:rPr>
        <w:t>Sunts</w:t>
      </w:r>
      <w:proofErr w:type="spellEnd"/>
      <w:r w:rsidR="000A5E97" w:rsidRPr="004C1574">
        <w:rPr>
          <w:rFonts w:ascii="Arial" w:hAnsi="Arial" w:cs="Arial"/>
          <w:sz w:val="24"/>
          <w:szCs w:val="24"/>
        </w:rPr>
        <w:t xml:space="preserve">, Kaja </w:t>
      </w:r>
      <w:proofErr w:type="spellStart"/>
      <w:r w:rsidR="000A5E97" w:rsidRPr="004C1574">
        <w:rPr>
          <w:rFonts w:ascii="Arial" w:hAnsi="Arial" w:cs="Arial"/>
          <w:sz w:val="24"/>
          <w:szCs w:val="24"/>
        </w:rPr>
        <w:t>Pastarus</w:t>
      </w:r>
      <w:proofErr w:type="spellEnd"/>
    </w:p>
    <w:p w:rsidR="004C1574" w:rsidRDefault="00577B3F" w:rsidP="004C1574">
      <w:pPr>
        <w:pStyle w:val="Loendilik"/>
        <w:rPr>
          <w:rFonts w:ascii="Arial" w:hAnsi="Arial" w:cs="Arial"/>
          <w:sz w:val="24"/>
          <w:szCs w:val="24"/>
        </w:rPr>
      </w:pPr>
      <w:r>
        <w:rPr>
          <w:rFonts w:ascii="Arial" w:hAnsi="Arial" w:cs="Arial"/>
          <w:sz w:val="24"/>
          <w:szCs w:val="24"/>
        </w:rPr>
        <w:t>(Kogumike sisukord leitav EEL kodulehelt)</w:t>
      </w:r>
    </w:p>
    <w:p w:rsidR="00F316CF" w:rsidRDefault="00F316CF" w:rsidP="00577B3F">
      <w:pPr>
        <w:pStyle w:val="Loendilik"/>
        <w:numPr>
          <w:ilvl w:val="0"/>
          <w:numId w:val="1"/>
        </w:numPr>
        <w:rPr>
          <w:rFonts w:ascii="Arial" w:hAnsi="Arial" w:cs="Arial"/>
          <w:sz w:val="24"/>
          <w:szCs w:val="24"/>
        </w:rPr>
      </w:pPr>
      <w:r w:rsidRPr="00577B3F">
        <w:rPr>
          <w:rFonts w:ascii="Arial" w:hAnsi="Arial" w:cs="Arial"/>
          <w:sz w:val="24"/>
          <w:szCs w:val="24"/>
        </w:rPr>
        <w:t>Uute liikmete vastuvõtmine</w:t>
      </w:r>
      <w:r w:rsidR="00577B3F">
        <w:rPr>
          <w:rFonts w:ascii="Arial" w:hAnsi="Arial" w:cs="Arial"/>
          <w:sz w:val="24"/>
          <w:szCs w:val="24"/>
        </w:rPr>
        <w:t>. EEL liikmeskonda lisandus 8 liiget.</w:t>
      </w:r>
    </w:p>
    <w:p w:rsidR="004934B0" w:rsidRPr="00577B3F" w:rsidRDefault="0014543F" w:rsidP="00577B3F">
      <w:pPr>
        <w:pStyle w:val="Loendilik"/>
        <w:numPr>
          <w:ilvl w:val="0"/>
          <w:numId w:val="1"/>
        </w:numPr>
        <w:rPr>
          <w:rFonts w:ascii="Arial" w:hAnsi="Arial" w:cs="Arial"/>
          <w:sz w:val="24"/>
          <w:szCs w:val="24"/>
        </w:rPr>
      </w:pPr>
      <w:r w:rsidRPr="00577B3F">
        <w:rPr>
          <w:rFonts w:ascii="Arial" w:hAnsi="Arial" w:cs="Arial"/>
          <w:sz w:val="24"/>
          <w:szCs w:val="24"/>
        </w:rPr>
        <w:t>Vihula mõi</w:t>
      </w:r>
      <w:r w:rsidR="00577B3F">
        <w:rPr>
          <w:rFonts w:ascii="Arial" w:hAnsi="Arial" w:cs="Arial"/>
          <w:sz w:val="24"/>
          <w:szCs w:val="24"/>
        </w:rPr>
        <w:t>sapargi ja mõisakompleksiga</w:t>
      </w:r>
      <w:r w:rsidRPr="00577B3F">
        <w:rPr>
          <w:rFonts w:ascii="Arial" w:hAnsi="Arial" w:cs="Arial"/>
          <w:sz w:val="24"/>
          <w:szCs w:val="24"/>
        </w:rPr>
        <w:t xml:space="preserve"> </w:t>
      </w:r>
      <w:r w:rsidR="004934B0" w:rsidRPr="00577B3F">
        <w:rPr>
          <w:rFonts w:ascii="Arial" w:hAnsi="Arial" w:cs="Arial"/>
          <w:sz w:val="24"/>
          <w:szCs w:val="24"/>
        </w:rPr>
        <w:t>tutvum</w:t>
      </w:r>
      <w:r w:rsidRPr="00577B3F">
        <w:rPr>
          <w:rFonts w:ascii="Arial" w:hAnsi="Arial" w:cs="Arial"/>
          <w:sz w:val="24"/>
          <w:szCs w:val="24"/>
        </w:rPr>
        <w:t>ine</w:t>
      </w:r>
      <w:r w:rsidR="00577B3F">
        <w:rPr>
          <w:rFonts w:ascii="Arial" w:hAnsi="Arial" w:cs="Arial"/>
          <w:sz w:val="24"/>
          <w:szCs w:val="24"/>
        </w:rPr>
        <w:t>.</w:t>
      </w:r>
    </w:p>
    <w:p w:rsidR="004934B0" w:rsidRPr="0014543F" w:rsidRDefault="004934B0" w:rsidP="004934B0">
      <w:pPr>
        <w:pStyle w:val="Loendilik"/>
        <w:rPr>
          <w:rFonts w:ascii="Arial" w:hAnsi="Arial" w:cs="Arial"/>
          <w:sz w:val="24"/>
          <w:szCs w:val="24"/>
        </w:rPr>
      </w:pPr>
    </w:p>
    <w:p w:rsidR="004934B0" w:rsidRPr="00706B6A" w:rsidRDefault="004934B0" w:rsidP="00577B3F">
      <w:pPr>
        <w:autoSpaceDE w:val="0"/>
        <w:autoSpaceDN w:val="0"/>
        <w:adjustRightInd w:val="0"/>
        <w:spacing w:after="0" w:line="240" w:lineRule="auto"/>
        <w:rPr>
          <w:rFonts w:ascii="Arial" w:hAnsi="Arial" w:cs="Arial"/>
          <w:sz w:val="24"/>
          <w:szCs w:val="24"/>
        </w:rPr>
      </w:pPr>
    </w:p>
    <w:p w:rsidR="00FB569A" w:rsidRDefault="00FB569A"/>
    <w:sectPr w:rsidR="00FB5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555C"/>
    <w:multiLevelType w:val="hybridMultilevel"/>
    <w:tmpl w:val="965AA110"/>
    <w:lvl w:ilvl="0" w:tplc="8BE426D8">
      <w:start w:val="30"/>
      <w:numFmt w:val="bullet"/>
      <w:lvlText w:val=""/>
      <w:lvlJc w:val="left"/>
      <w:pPr>
        <w:ind w:left="720" w:hanging="360"/>
      </w:pPr>
      <w:rPr>
        <w:rFonts w:ascii="Symbol" w:eastAsiaTheme="minorHAnsi" w:hAnsi="Symbol" w:cs="Arial" w:hint="default"/>
        <w:i w:val="0"/>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B0"/>
    <w:rsid w:val="000129A8"/>
    <w:rsid w:val="0007401B"/>
    <w:rsid w:val="000A5E97"/>
    <w:rsid w:val="0014543F"/>
    <w:rsid w:val="001A3451"/>
    <w:rsid w:val="001C3461"/>
    <w:rsid w:val="002203D8"/>
    <w:rsid w:val="002815E9"/>
    <w:rsid w:val="002E5346"/>
    <w:rsid w:val="00301104"/>
    <w:rsid w:val="004934B0"/>
    <w:rsid w:val="004C1574"/>
    <w:rsid w:val="004D2C02"/>
    <w:rsid w:val="004E707D"/>
    <w:rsid w:val="00552D97"/>
    <w:rsid w:val="00577B3F"/>
    <w:rsid w:val="00586C40"/>
    <w:rsid w:val="005A5C5B"/>
    <w:rsid w:val="00652A2A"/>
    <w:rsid w:val="006F7632"/>
    <w:rsid w:val="00706B6A"/>
    <w:rsid w:val="007D756C"/>
    <w:rsid w:val="00841DDF"/>
    <w:rsid w:val="00942F49"/>
    <w:rsid w:val="009A6F3A"/>
    <w:rsid w:val="009C42CC"/>
    <w:rsid w:val="00A22006"/>
    <w:rsid w:val="00BA69D2"/>
    <w:rsid w:val="00BC3C37"/>
    <w:rsid w:val="00C5538A"/>
    <w:rsid w:val="00C7212C"/>
    <w:rsid w:val="00CA3E5F"/>
    <w:rsid w:val="00D37A98"/>
    <w:rsid w:val="00E07CA5"/>
    <w:rsid w:val="00EB193D"/>
    <w:rsid w:val="00F316CF"/>
    <w:rsid w:val="00F41CC1"/>
    <w:rsid w:val="00FB569A"/>
    <w:rsid w:val="00FF6A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934B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934B0"/>
    <w:pPr>
      <w:ind w:left="720"/>
      <w:contextualSpacing/>
    </w:pPr>
  </w:style>
  <w:style w:type="character" w:styleId="Hperlink">
    <w:name w:val="Hyperlink"/>
    <w:basedOn w:val="Liguvaikefont"/>
    <w:uiPriority w:val="99"/>
    <w:unhideWhenUsed/>
    <w:rsid w:val="00493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934B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934B0"/>
    <w:pPr>
      <w:ind w:left="720"/>
      <w:contextualSpacing/>
    </w:pPr>
  </w:style>
  <w:style w:type="character" w:styleId="Hperlink">
    <w:name w:val="Hyperlink"/>
    <w:basedOn w:val="Liguvaikefont"/>
    <w:uiPriority w:val="99"/>
    <w:unhideWhenUsed/>
    <w:rsid w:val="00493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163EDBBB</Template>
  <TotalTime>348</TotalTime>
  <Pages>1</Pages>
  <Words>231</Words>
  <Characters>1343</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Pilme</dc:creator>
  <cp:lastModifiedBy>Lea Pilme</cp:lastModifiedBy>
  <cp:revision>27</cp:revision>
  <dcterms:created xsi:type="dcterms:W3CDTF">2015-10-06T15:36:00Z</dcterms:created>
  <dcterms:modified xsi:type="dcterms:W3CDTF">2015-11-05T17:55:00Z</dcterms:modified>
</cp:coreProperties>
</file>