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E8" w:rsidRPr="00307533" w:rsidRDefault="00DB31E8" w:rsidP="00DB31E8">
      <w:pPr>
        <w:pStyle w:val="normal"/>
        <w:spacing w:after="0" w:line="240" w:lineRule="auto"/>
        <w:jc w:val="right"/>
      </w:pPr>
      <w:r w:rsidRPr="00307533">
        <w:t>KINNITATUD</w:t>
      </w:r>
    </w:p>
    <w:p w:rsidR="00DB31E8" w:rsidRPr="00307533" w:rsidRDefault="00DB31E8" w:rsidP="00DB31E8">
      <w:pPr>
        <w:pStyle w:val="normal"/>
        <w:spacing w:after="0" w:line="240" w:lineRule="auto"/>
        <w:jc w:val="right"/>
      </w:pPr>
      <w:r w:rsidRPr="00307533">
        <w:t>Kutsekomisjoni</w:t>
      </w:r>
    </w:p>
    <w:p w:rsidR="00CD7D74" w:rsidRPr="00307533" w:rsidRDefault="00CE062B" w:rsidP="00DB31E8">
      <w:pPr>
        <w:pStyle w:val="normal"/>
        <w:spacing w:after="0" w:line="240" w:lineRule="auto"/>
        <w:jc w:val="right"/>
        <w:rPr>
          <w:b/>
        </w:rPr>
      </w:pPr>
      <w:r>
        <w:t>06</w:t>
      </w:r>
      <w:r w:rsidR="00DB31E8" w:rsidRPr="00307533">
        <w:t>.09.2018 otsusega</w:t>
      </w:r>
    </w:p>
    <w:p w:rsidR="00CD7D74" w:rsidRPr="00307533" w:rsidRDefault="00CD7D74">
      <w:pPr>
        <w:pStyle w:val="normal"/>
        <w:spacing w:after="0" w:line="240" w:lineRule="auto"/>
        <w:ind w:left="2124" w:firstLine="707"/>
        <w:rPr>
          <w:b/>
        </w:rPr>
      </w:pPr>
    </w:p>
    <w:p w:rsidR="00CD7D74" w:rsidRDefault="00CD7D74">
      <w:pPr>
        <w:pStyle w:val="normal"/>
        <w:spacing w:after="0" w:line="240" w:lineRule="auto"/>
        <w:rPr>
          <w:b/>
          <w:color w:val="0070C0"/>
        </w:rPr>
      </w:pPr>
    </w:p>
    <w:p w:rsidR="00CD7D74" w:rsidRDefault="00F03DAC" w:rsidP="00307533">
      <w:pPr>
        <w:pStyle w:val="normal"/>
        <w:spacing w:after="0" w:line="240" w:lineRule="auto"/>
        <w:jc w:val="center"/>
        <w:rPr>
          <w:b/>
          <w:color w:val="0070C0"/>
        </w:rPr>
      </w:pPr>
      <w:r>
        <w:rPr>
          <w:b/>
          <w:color w:val="0070C0"/>
        </w:rPr>
        <w:t>HINDAMISSTANDARD</w:t>
      </w:r>
    </w:p>
    <w:p w:rsidR="00CD7D74" w:rsidRDefault="00307533" w:rsidP="00307533">
      <w:pPr>
        <w:pStyle w:val="normal"/>
        <w:spacing w:after="0" w:line="240" w:lineRule="auto"/>
        <w:jc w:val="center"/>
        <w:rPr>
          <w:b/>
          <w:color w:val="0070C0"/>
        </w:rPr>
      </w:pPr>
      <w:r>
        <w:rPr>
          <w:b/>
          <w:color w:val="0070C0"/>
        </w:rPr>
        <w:t>ERIPEDAGOOG, TASE 8 KUTSELE</w:t>
      </w:r>
    </w:p>
    <w:p w:rsidR="00CD7D74" w:rsidRDefault="00CD7D74">
      <w:pPr>
        <w:pStyle w:val="normal"/>
        <w:spacing w:after="0" w:line="240" w:lineRule="auto"/>
        <w:rPr>
          <w:b/>
        </w:rPr>
      </w:pPr>
    </w:p>
    <w:p w:rsidR="00CD7D74" w:rsidRDefault="00CD7D74">
      <w:pPr>
        <w:pStyle w:val="normal"/>
        <w:spacing w:after="0" w:line="240" w:lineRule="auto"/>
      </w:pPr>
    </w:p>
    <w:tbl>
      <w:tblPr>
        <w:tblStyle w:val="a"/>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4"/>
        <w:gridCol w:w="5103"/>
      </w:tblGrid>
      <w:tr w:rsidR="00CD7D74">
        <w:tc>
          <w:tcPr>
            <w:tcW w:w="3794" w:type="dxa"/>
          </w:tcPr>
          <w:p w:rsidR="00CD7D74" w:rsidRDefault="00F03DAC">
            <w:pPr>
              <w:pStyle w:val="normal"/>
              <w:spacing w:after="0" w:line="240" w:lineRule="auto"/>
              <w:jc w:val="both"/>
              <w:rPr>
                <w:b/>
              </w:rPr>
            </w:pPr>
            <w:r>
              <w:rPr>
                <w:b/>
              </w:rPr>
              <w:t>Kutsestandardi nimetus</w:t>
            </w:r>
            <w:r>
              <w:t xml:space="preserve"> ja </w:t>
            </w:r>
            <w:r>
              <w:rPr>
                <w:b/>
              </w:rPr>
              <w:t>EKR tase,</w:t>
            </w:r>
          </w:p>
          <w:p w:rsidR="00CD7D74" w:rsidRDefault="00F03DAC">
            <w:pPr>
              <w:pStyle w:val="normal"/>
              <w:spacing w:after="0" w:line="240" w:lineRule="auto"/>
              <w:jc w:val="both"/>
            </w:pPr>
            <w:r>
              <w:t>mille alusel/juurde HS koostatud on</w:t>
            </w:r>
          </w:p>
        </w:tc>
        <w:tc>
          <w:tcPr>
            <w:tcW w:w="5103" w:type="dxa"/>
          </w:tcPr>
          <w:p w:rsidR="00CD7D74" w:rsidRPr="00307533" w:rsidRDefault="00F03DAC">
            <w:pPr>
              <w:pStyle w:val="normal"/>
              <w:spacing w:after="0" w:line="240" w:lineRule="auto"/>
              <w:jc w:val="center"/>
              <w:rPr>
                <w:b/>
              </w:rPr>
            </w:pPr>
            <w:r>
              <w:rPr>
                <w:b/>
              </w:rPr>
              <w:t>Eripedagoog, tase 8</w:t>
            </w:r>
          </w:p>
        </w:tc>
      </w:tr>
    </w:tbl>
    <w:p w:rsidR="00CD7D74" w:rsidRDefault="00CD7D74">
      <w:pPr>
        <w:pStyle w:val="normal"/>
        <w:spacing w:after="0" w:line="240" w:lineRule="auto"/>
        <w:rPr>
          <w:i/>
        </w:rPr>
      </w:pPr>
    </w:p>
    <w:p w:rsidR="00CD7D74" w:rsidRDefault="00CD7D74">
      <w:pPr>
        <w:pStyle w:val="normal"/>
        <w:spacing w:after="0" w:line="240" w:lineRule="auto"/>
      </w:pPr>
    </w:p>
    <w:p w:rsidR="00CD7D74" w:rsidRDefault="00CD7D74">
      <w:pPr>
        <w:pStyle w:val="normal"/>
        <w:spacing w:after="0" w:line="240" w:lineRule="auto"/>
        <w:rPr>
          <w:color w:val="0070C0"/>
        </w:rPr>
      </w:pPr>
    </w:p>
    <w:p w:rsidR="00CD7D74" w:rsidRDefault="00307533">
      <w:pPr>
        <w:pStyle w:val="normal"/>
        <w:spacing w:after="0" w:line="240" w:lineRule="auto"/>
        <w:rPr>
          <w:b/>
          <w:color w:val="0070C0"/>
        </w:rPr>
      </w:pPr>
      <w:r>
        <w:rPr>
          <w:b/>
          <w:color w:val="0070C0"/>
        </w:rPr>
        <w:t>Sisukord:</w:t>
      </w:r>
    </w:p>
    <w:p w:rsidR="00CD7D74" w:rsidRDefault="00F03DAC">
      <w:pPr>
        <w:pStyle w:val="normal"/>
        <w:numPr>
          <w:ilvl w:val="0"/>
          <w:numId w:val="1"/>
        </w:numPr>
        <w:spacing w:after="0" w:line="240" w:lineRule="auto"/>
        <w:contextualSpacing/>
        <w:rPr>
          <w:rFonts w:ascii="Times New Roman" w:eastAsia="Times New Roman" w:hAnsi="Times New Roman" w:cs="Times New Roman"/>
          <w:sz w:val="20"/>
          <w:szCs w:val="20"/>
        </w:rPr>
      </w:pPr>
      <w:r>
        <w:t>Üldine teave</w:t>
      </w:r>
    </w:p>
    <w:p w:rsidR="00CD7D74" w:rsidRDefault="00F03DAC">
      <w:pPr>
        <w:pStyle w:val="normal"/>
        <w:numPr>
          <w:ilvl w:val="0"/>
          <w:numId w:val="1"/>
        </w:numPr>
        <w:spacing w:after="0" w:line="240" w:lineRule="auto"/>
        <w:contextualSpacing/>
        <w:rPr>
          <w:rFonts w:ascii="Times New Roman" w:eastAsia="Times New Roman" w:hAnsi="Times New Roman" w:cs="Times New Roman"/>
          <w:sz w:val="20"/>
          <w:szCs w:val="20"/>
        </w:rPr>
      </w:pPr>
      <w:r>
        <w:t>Hindamiskriteeriumid</w:t>
      </w:r>
    </w:p>
    <w:p w:rsidR="00CD7D74" w:rsidRDefault="00F03DAC">
      <w:pPr>
        <w:pStyle w:val="normal"/>
        <w:numPr>
          <w:ilvl w:val="0"/>
          <w:numId w:val="1"/>
        </w:numPr>
        <w:spacing w:after="0" w:line="240" w:lineRule="auto"/>
        <w:contextualSpacing/>
        <w:rPr>
          <w:rFonts w:ascii="Times New Roman" w:eastAsia="Times New Roman" w:hAnsi="Times New Roman" w:cs="Times New Roman"/>
          <w:sz w:val="20"/>
          <w:szCs w:val="20"/>
        </w:rPr>
      </w:pPr>
      <w:r>
        <w:t>Hindamise korraldus</w:t>
      </w:r>
    </w:p>
    <w:p w:rsidR="00CD7D74" w:rsidRDefault="00F03DAC">
      <w:pPr>
        <w:pStyle w:val="normal"/>
        <w:numPr>
          <w:ilvl w:val="0"/>
          <w:numId w:val="1"/>
        </w:numPr>
        <w:spacing w:after="0" w:line="240" w:lineRule="auto"/>
        <w:contextualSpacing/>
        <w:rPr>
          <w:rFonts w:ascii="Times New Roman" w:eastAsia="Times New Roman" w:hAnsi="Times New Roman" w:cs="Times New Roman"/>
          <w:sz w:val="20"/>
          <w:szCs w:val="20"/>
        </w:rPr>
      </w:pPr>
      <w:r>
        <w:t>Vormid kutse taotlejale</w:t>
      </w:r>
    </w:p>
    <w:p w:rsidR="00CD7D74" w:rsidRDefault="00CD7D74">
      <w:pPr>
        <w:pStyle w:val="normal"/>
        <w:spacing w:after="0" w:line="240" w:lineRule="auto"/>
        <w:rPr>
          <w:b/>
          <w:color w:val="0070C0"/>
        </w:rPr>
      </w:pPr>
    </w:p>
    <w:p w:rsidR="00CD7D74" w:rsidRDefault="00F03DAC">
      <w:pPr>
        <w:pStyle w:val="normal"/>
        <w:numPr>
          <w:ilvl w:val="0"/>
          <w:numId w:val="2"/>
        </w:numPr>
        <w:spacing w:after="0" w:line="240" w:lineRule="auto"/>
        <w:contextualSpacing/>
        <w:rPr>
          <w:b/>
          <w:color w:val="0070C0"/>
        </w:rPr>
      </w:pPr>
      <w:r>
        <w:rPr>
          <w:b/>
          <w:color w:val="0070C0"/>
        </w:rPr>
        <w:t>Üldine teave</w:t>
      </w:r>
    </w:p>
    <w:p w:rsidR="00CD7D74" w:rsidRDefault="00CD7D74">
      <w:pPr>
        <w:pStyle w:val="normal"/>
        <w:spacing w:after="0" w:line="240" w:lineRule="auto"/>
        <w:ind w:left="720"/>
        <w:rPr>
          <w:b/>
          <w:color w:val="0070C0"/>
        </w:rPr>
      </w:pPr>
    </w:p>
    <w:p w:rsidR="00CD7D74" w:rsidRPr="00307533" w:rsidRDefault="00F03DAC">
      <w:pPr>
        <w:pStyle w:val="normal"/>
        <w:spacing w:after="0" w:line="240" w:lineRule="auto"/>
        <w:jc w:val="both"/>
        <w:rPr>
          <w:b/>
        </w:rPr>
      </w:pPr>
      <w:r>
        <w:t>Selle hindamisstandardi alusel hinnatakse 8. taseme eripedagoogi kutse taotleja kompetentsuse vastavust eripedagoog, tase 8 kutsestandardis toodud nõuetele.</w:t>
      </w:r>
    </w:p>
    <w:p w:rsidR="00CD7D74" w:rsidRDefault="00F03DAC">
      <w:pPr>
        <w:pStyle w:val="normal"/>
        <w:spacing w:after="0" w:line="240" w:lineRule="auto"/>
        <w:jc w:val="both"/>
        <w:rPr>
          <w:b/>
        </w:rPr>
      </w:pPr>
      <w:r>
        <w:t>Hindab kutsekomisjoni poolt moodustatud tööandjate, töötajate, kutseandjate esindajatest koosnev vähemalt kolmeliikmeline hindamiskomisjon, kellel on kutsealane ja hindamisalane kompetentsus.</w:t>
      </w:r>
      <w:r>
        <w:rPr>
          <w:b/>
        </w:rPr>
        <w:tab/>
      </w:r>
      <w:r>
        <w:rPr>
          <w:b/>
        </w:rPr>
        <w:tab/>
      </w:r>
      <w:r>
        <w:rPr>
          <w:b/>
        </w:rPr>
        <w:tab/>
      </w:r>
    </w:p>
    <w:p w:rsidR="00CD7D74" w:rsidRDefault="00307533">
      <w:pPr>
        <w:pStyle w:val="normal"/>
        <w:numPr>
          <w:ilvl w:val="0"/>
          <w:numId w:val="2"/>
        </w:numPr>
        <w:spacing w:after="0" w:line="240" w:lineRule="auto"/>
        <w:contextualSpacing/>
        <w:rPr>
          <w:b/>
          <w:color w:val="0070C0"/>
        </w:rPr>
      </w:pPr>
      <w:r>
        <w:rPr>
          <w:b/>
          <w:color w:val="0070C0"/>
        </w:rPr>
        <w:t xml:space="preserve"> Hindamiskriteeriumid</w:t>
      </w:r>
    </w:p>
    <w:p w:rsidR="00CD7D74" w:rsidRDefault="00F03DAC">
      <w:pPr>
        <w:pStyle w:val="normal"/>
        <w:spacing w:after="0" w:line="240" w:lineRule="auto"/>
        <w:ind w:left="720"/>
        <w:rPr>
          <w:b/>
          <w:color w:val="0070C0"/>
        </w:rPr>
      </w:pPr>
      <w:r>
        <w:rPr>
          <w:b/>
          <w:color w:val="0070C0"/>
        </w:rPr>
        <w:t>2.1 Hindamiskriteeriumid esmasel tõendamisel</w:t>
      </w:r>
    </w:p>
    <w:p w:rsidR="00CD7D74" w:rsidRDefault="00CD7D74">
      <w:pPr>
        <w:pStyle w:val="normal"/>
        <w:spacing w:after="0" w:line="240" w:lineRule="auto"/>
        <w:ind w:left="720"/>
        <w:rPr>
          <w:b/>
          <w:color w:val="0070C0"/>
        </w:rPr>
      </w:pPr>
    </w:p>
    <w:p w:rsidR="00CD7D74" w:rsidRDefault="00F03DAC" w:rsidP="00DB31E8">
      <w:pPr>
        <w:pStyle w:val="normal"/>
        <w:spacing w:after="0" w:line="240" w:lineRule="auto"/>
        <w:rPr>
          <w:i/>
          <w:color w:val="FF0000"/>
        </w:rPr>
      </w:pPr>
      <w:r>
        <w:rPr>
          <w:color w:val="FF0000"/>
        </w:rPr>
        <w:t xml:space="preserve">MÄRKUS: </w:t>
      </w:r>
      <w:r>
        <w:rPr>
          <w:i/>
          <w:color w:val="FF0000"/>
        </w:rPr>
        <w:t>Kursiivis ja punasega on märgitud kompetentside osad ja nende hindamiskriteeriumid, mis eristavad 8. taset 7. tasemest.</w:t>
      </w:r>
    </w:p>
    <w:tbl>
      <w:tblPr>
        <w:tblStyle w:val="a0"/>
        <w:tblW w:w="91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02"/>
        <w:gridCol w:w="3685"/>
      </w:tblGrid>
      <w:tr w:rsidR="00CD7D74" w:rsidTr="00FE06BA">
        <w:tc>
          <w:tcPr>
            <w:tcW w:w="5502" w:type="dxa"/>
          </w:tcPr>
          <w:p w:rsidR="00CD7D74" w:rsidRDefault="00F03DAC">
            <w:pPr>
              <w:pStyle w:val="normal"/>
              <w:spacing w:after="0" w:line="240" w:lineRule="auto"/>
              <w:rPr>
                <w:b/>
              </w:rPr>
            </w:pPr>
            <w:r>
              <w:rPr>
                <w:b/>
              </w:rPr>
              <w:t>Tegevusnäitaja</w:t>
            </w:r>
          </w:p>
        </w:tc>
        <w:tc>
          <w:tcPr>
            <w:tcW w:w="3685" w:type="dxa"/>
          </w:tcPr>
          <w:p w:rsidR="00CD7D74" w:rsidRDefault="00F03DAC">
            <w:pPr>
              <w:pStyle w:val="normal"/>
              <w:spacing w:after="0" w:line="240" w:lineRule="auto"/>
              <w:rPr>
                <w:b/>
                <w:highlight w:val="yellow"/>
              </w:rPr>
            </w:pPr>
            <w:r>
              <w:rPr>
                <w:b/>
              </w:rPr>
              <w:t>Hindamiskriteerium</w:t>
            </w:r>
          </w:p>
        </w:tc>
      </w:tr>
      <w:tr w:rsidR="00CD7D74" w:rsidTr="00FE06BA">
        <w:tc>
          <w:tcPr>
            <w:tcW w:w="5502" w:type="dxa"/>
          </w:tcPr>
          <w:p w:rsidR="00CD7D74" w:rsidRDefault="00F03DAC">
            <w:pPr>
              <w:pStyle w:val="normal"/>
              <w:spacing w:after="0" w:line="240" w:lineRule="auto"/>
            </w:pPr>
            <w:r>
              <w:t>KOHUSTUSLIKUD KOMPETENTSID</w:t>
            </w:r>
          </w:p>
        </w:tc>
        <w:tc>
          <w:tcPr>
            <w:tcW w:w="3685" w:type="dxa"/>
          </w:tcPr>
          <w:p w:rsidR="00CD7D74" w:rsidRDefault="00F03DAC" w:rsidP="007F33D3">
            <w:pPr>
              <w:pStyle w:val="normal"/>
              <w:spacing w:after="0" w:line="240" w:lineRule="auto"/>
              <w:ind w:right="-115"/>
            </w:pPr>
            <w:r>
              <w:t>Tõendid esitatakse, näited tuuakse üldjuhul viimase viie aasta kohta.</w:t>
            </w:r>
          </w:p>
        </w:tc>
      </w:tr>
      <w:tr w:rsidR="00CD7D74" w:rsidTr="00FE06BA">
        <w:tc>
          <w:tcPr>
            <w:tcW w:w="5502" w:type="dxa"/>
          </w:tcPr>
          <w:p w:rsidR="00CD7D74" w:rsidRPr="00307533" w:rsidRDefault="00F03DAC" w:rsidP="00F03DAC">
            <w:pPr>
              <w:pStyle w:val="normal"/>
              <w:spacing w:after="0" w:line="240" w:lineRule="auto"/>
              <w:rPr>
                <w:b/>
              </w:rPr>
            </w:pPr>
            <w:r>
              <w:rPr>
                <w:b/>
              </w:rPr>
              <w:t>B.2.1 Õppija erivajaduste</w:t>
            </w:r>
            <w:r>
              <w:t xml:space="preserve"> </w:t>
            </w:r>
            <w:r>
              <w:rPr>
                <w:b/>
              </w:rPr>
              <w:t>märkamine ja hindamine</w:t>
            </w:r>
          </w:p>
        </w:tc>
        <w:tc>
          <w:tcPr>
            <w:tcW w:w="3685" w:type="dxa"/>
          </w:tcPr>
          <w:p w:rsidR="00CD7D74" w:rsidRPr="00307533" w:rsidRDefault="00F03DAC" w:rsidP="00F65A87">
            <w:pPr>
              <w:pStyle w:val="normal"/>
              <w:spacing w:after="0" w:line="240" w:lineRule="auto"/>
              <w:ind w:right="-115"/>
              <w:rPr>
                <w:u w:val="single"/>
              </w:rPr>
            </w:pPr>
            <w:r>
              <w:t xml:space="preserve">B.2.1 </w:t>
            </w:r>
            <w:r w:rsidR="00307533">
              <w:rPr>
                <w:color w:val="000000"/>
              </w:rPr>
              <w:t xml:space="preserve">kompetentsi tõendamiseks koostada </w:t>
            </w:r>
            <w:r>
              <w:rPr>
                <w:color w:val="000000"/>
              </w:rPr>
              <w:t xml:space="preserve">analüüs, milles võib kasutada </w:t>
            </w:r>
            <w:r>
              <w:rPr>
                <w:color w:val="000000"/>
                <w:u w:val="single"/>
              </w:rPr>
              <w:t>maksimaalselt kolme juhtumit.</w:t>
            </w:r>
          </w:p>
        </w:tc>
      </w:tr>
      <w:tr w:rsidR="00CD7D74" w:rsidTr="00FE06BA">
        <w:tc>
          <w:tcPr>
            <w:tcW w:w="5502" w:type="dxa"/>
          </w:tcPr>
          <w:p w:rsidR="00CD7D74" w:rsidRDefault="00F03DAC">
            <w:pPr>
              <w:pStyle w:val="normal"/>
              <w:spacing w:after="0" w:line="240" w:lineRule="auto"/>
            </w:pPr>
            <w:r>
              <w:t xml:space="preserve">1. märkab õppeprotsessis eakaaslastest eristuvat õppijat, võttes arvesse inimese eakohast arengut; kogub andmeid õppija ja tema varasema arenguloo ja tausta kohta; valib erivajadustega õppija (vt lisa 1 Kutsestandardis kasutatud terminid) uurimiseks sobivad hindamismeetodid ja -materjalid, </w:t>
            </w:r>
            <w:r>
              <w:rPr>
                <w:i/>
                <w:color w:val="FF0000"/>
              </w:rPr>
              <w:t>täiendab olemasolevaid või koostab uusi hindamismaterjale</w:t>
            </w:r>
            <w:r>
              <w:t>; uurib õppijat, üldistab uurimistulemused ning tulemustest lähtudes hindab psüühiliste protsesside, käitumise ja kõne seisundit, teeb järeldused;</w:t>
            </w:r>
          </w:p>
        </w:tc>
        <w:tc>
          <w:tcPr>
            <w:tcW w:w="3685" w:type="dxa"/>
          </w:tcPr>
          <w:p w:rsidR="00CD7D74" w:rsidRDefault="00F03DAC" w:rsidP="000D1971">
            <w:pPr>
              <w:pStyle w:val="normal"/>
              <w:spacing w:after="0" w:line="240" w:lineRule="auto"/>
              <w:ind w:right="-115"/>
            </w:pPr>
            <w:r>
              <w:t xml:space="preserve">Selgitab õppija arengutaseme hindamise põhimõtteid. Nimetab, kust saab infot õppija varasema arengu kohta. Kirjeldab </w:t>
            </w:r>
            <w:r w:rsidRPr="008224B9">
              <w:rPr>
                <w:i/>
                <w:color w:val="FF0000"/>
              </w:rPr>
              <w:t>2</w:t>
            </w:r>
            <w:r w:rsidR="000D1971" w:rsidRPr="008224B9">
              <w:rPr>
                <w:i/>
                <w:color w:val="FF0000"/>
              </w:rPr>
              <w:t>−</w:t>
            </w:r>
            <w:r w:rsidRPr="008224B9">
              <w:rPr>
                <w:i/>
                <w:color w:val="FF0000"/>
              </w:rPr>
              <w:t>3</w:t>
            </w:r>
            <w:r>
              <w:rPr>
                <w:color w:val="FF0000"/>
              </w:rPr>
              <w:t xml:space="preserve"> </w:t>
            </w:r>
            <w:r>
              <w:t xml:space="preserve">uurimismaterjali, mida on kasutanud lähtuvalt lapse vanusest ja erivajadusest. </w:t>
            </w:r>
            <w:r>
              <w:rPr>
                <w:i/>
                <w:color w:val="FF0000"/>
              </w:rPr>
              <w:t xml:space="preserve">Toob </w:t>
            </w:r>
            <w:proofErr w:type="spellStart"/>
            <w:r>
              <w:rPr>
                <w:i/>
                <w:color w:val="FF0000"/>
              </w:rPr>
              <w:t>näite(id</w:t>
            </w:r>
            <w:proofErr w:type="spellEnd"/>
            <w:r>
              <w:rPr>
                <w:i/>
                <w:color w:val="FF0000"/>
              </w:rPr>
              <w:t>) õppija arengu hindamismaterjalide muutmise / koostamise kohta.</w:t>
            </w:r>
            <w:r>
              <w:t xml:space="preserve"> Toob </w:t>
            </w:r>
            <w:proofErr w:type="spellStart"/>
            <w:r>
              <w:t>näite(id</w:t>
            </w:r>
            <w:proofErr w:type="spellEnd"/>
            <w:r>
              <w:t>) õppija uurimise ning saadud info põhjal tehtud järelduste kohta.</w:t>
            </w:r>
          </w:p>
        </w:tc>
      </w:tr>
      <w:tr w:rsidR="00CD7D74" w:rsidTr="00FE06BA">
        <w:tc>
          <w:tcPr>
            <w:tcW w:w="5502" w:type="dxa"/>
          </w:tcPr>
          <w:p w:rsidR="00CD7D74" w:rsidRDefault="00F03DAC">
            <w:pPr>
              <w:pStyle w:val="normal"/>
              <w:spacing w:after="0" w:line="240" w:lineRule="auto"/>
            </w:pPr>
            <w:r>
              <w:t xml:space="preserve">2. täidab õppija individuaalset arengut kajastavat dokumentatsiooni, sh sõnastab soovitused õpikeskkonna, </w:t>
            </w:r>
            <w:r>
              <w:lastRenderedPageBreak/>
              <w:t>edasise eripedagoogilise abi sisu ja vormi osas, arvestades erivajadustega laste õpet korraldavate õigusaktide nõudeid; määratleb täiendavate uuringute tegemise vajaduse;</w:t>
            </w:r>
          </w:p>
        </w:tc>
        <w:tc>
          <w:tcPr>
            <w:tcW w:w="3685" w:type="dxa"/>
          </w:tcPr>
          <w:p w:rsidR="00CD7D74" w:rsidRDefault="00F03DAC" w:rsidP="00F65A87">
            <w:pPr>
              <w:pStyle w:val="normal"/>
              <w:spacing w:after="0" w:line="240" w:lineRule="auto"/>
              <w:ind w:right="-115"/>
            </w:pPr>
            <w:r>
              <w:lastRenderedPageBreak/>
              <w:t xml:space="preserve">Nimetab dokumente, milles fikseerib õppija arengulugu, kirjeldab enda rolli </w:t>
            </w:r>
            <w:r>
              <w:lastRenderedPageBreak/>
              <w:t>dokumentide täitmisel.</w:t>
            </w:r>
          </w:p>
          <w:p w:rsidR="00CD7D74" w:rsidRPr="00307533" w:rsidRDefault="00F03DAC" w:rsidP="007F33D3">
            <w:pPr>
              <w:pStyle w:val="normal"/>
              <w:spacing w:after="0" w:line="240" w:lineRule="auto"/>
              <w:ind w:right="-115"/>
            </w:pPr>
            <w:r>
              <w:t xml:space="preserve">Toob </w:t>
            </w:r>
            <w:proofErr w:type="spellStart"/>
            <w:r>
              <w:t>näite(id</w:t>
            </w:r>
            <w:proofErr w:type="spellEnd"/>
            <w:r>
              <w:t xml:space="preserve">) antud soovitustest edasise </w:t>
            </w:r>
            <w:proofErr w:type="spellStart"/>
            <w:r>
              <w:t>eripedaggoogilise</w:t>
            </w:r>
            <w:proofErr w:type="spellEnd"/>
            <w:r>
              <w:t xml:space="preserve"> abi sisu ja vormi ning täiendavate uuringute osas.</w:t>
            </w:r>
          </w:p>
        </w:tc>
      </w:tr>
      <w:tr w:rsidR="00CD7D74" w:rsidTr="00FE06BA">
        <w:tc>
          <w:tcPr>
            <w:tcW w:w="5502" w:type="dxa"/>
          </w:tcPr>
          <w:p w:rsidR="00CD7D74" w:rsidRPr="00307533" w:rsidRDefault="00F03DAC">
            <w:pPr>
              <w:pStyle w:val="normal"/>
              <w:spacing w:after="0" w:line="240" w:lineRule="auto"/>
              <w:rPr>
                <w:color w:val="FF0000"/>
              </w:rPr>
            </w:pPr>
            <w:r>
              <w:lastRenderedPageBreak/>
              <w:t xml:space="preserve">3. tõlgendab õppija kohta koostatud arengutaseme kirjeldusi ja õppija arengut kajastavaid dokumente; selgitab vanematele, kolleegidele jt võrgustiku liikmetele erialaspetsialistide hinnanguid, diagnoose, kirjeldusi jm kuulajale mõistetavalt, </w:t>
            </w:r>
            <w:r w:rsidR="00AF32D5">
              <w:t xml:space="preserve">arvestades andmekaitseseadust; </w:t>
            </w:r>
            <w:r>
              <w:rPr>
                <w:i/>
                <w:color w:val="FF0000"/>
              </w:rPr>
              <w:t>on eksperdiks kompleksset lähenemist vajavate juhtumite korral</w:t>
            </w:r>
            <w:r>
              <w:rPr>
                <w:color w:val="FF0000"/>
              </w:rPr>
              <w:t>.</w:t>
            </w:r>
          </w:p>
        </w:tc>
        <w:tc>
          <w:tcPr>
            <w:tcW w:w="3685" w:type="dxa"/>
          </w:tcPr>
          <w:p w:rsidR="00CD7D74" w:rsidRDefault="00F03DAC" w:rsidP="00F65A87">
            <w:pPr>
              <w:pStyle w:val="normal"/>
              <w:spacing w:after="0" w:line="240" w:lineRule="auto"/>
              <w:ind w:right="-115"/>
            </w:pPr>
            <w:r>
              <w:t xml:space="preserve">Toob </w:t>
            </w:r>
            <w:proofErr w:type="spellStart"/>
            <w:r>
              <w:t>näite(id</w:t>
            </w:r>
            <w:proofErr w:type="spellEnd"/>
            <w:r>
              <w:t xml:space="preserve">) ja selgitab olukordi, kus on pidanud õppija kohta laekunud infot analüüsima, </w:t>
            </w:r>
            <w:r w:rsidR="00307533">
              <w:t>teistele selgitama.</w:t>
            </w:r>
          </w:p>
          <w:p w:rsidR="00CD7D74" w:rsidRPr="00307533" w:rsidRDefault="00F03DAC" w:rsidP="007F33D3">
            <w:pPr>
              <w:pStyle w:val="normal"/>
              <w:spacing w:after="0" w:line="240" w:lineRule="auto"/>
              <w:ind w:right="-115"/>
            </w:pPr>
            <w:r>
              <w:rPr>
                <w:i/>
                <w:color w:val="FF0000"/>
              </w:rPr>
              <w:t>Kirjeldab juhtumit, kus on osalenud eksperdina.</w:t>
            </w:r>
            <w:r>
              <w:t xml:space="preserve"> Hindab nende tegevuste tulemuslikkust.</w:t>
            </w:r>
          </w:p>
        </w:tc>
      </w:tr>
      <w:tr w:rsidR="00CD7D74" w:rsidTr="00FE06BA">
        <w:tc>
          <w:tcPr>
            <w:tcW w:w="5502" w:type="dxa"/>
          </w:tcPr>
          <w:p w:rsidR="00CD7D74" w:rsidRPr="00307533" w:rsidRDefault="00F03DAC">
            <w:pPr>
              <w:pStyle w:val="normal"/>
              <w:spacing w:after="0" w:line="240" w:lineRule="auto"/>
              <w:rPr>
                <w:b/>
              </w:rPr>
            </w:pPr>
            <w:r>
              <w:rPr>
                <w:b/>
              </w:rPr>
              <w:t>B.2.2 Õppetegevuse planeerimine</w:t>
            </w:r>
          </w:p>
        </w:tc>
        <w:tc>
          <w:tcPr>
            <w:tcW w:w="3685" w:type="dxa"/>
          </w:tcPr>
          <w:p w:rsidR="00CD7D74" w:rsidRPr="00307533" w:rsidRDefault="00F03DAC" w:rsidP="007F33D3">
            <w:pPr>
              <w:pStyle w:val="normal"/>
              <w:spacing w:after="0" w:line="240" w:lineRule="auto"/>
              <w:ind w:right="-115"/>
              <w:rPr>
                <w:u w:val="single"/>
              </w:rPr>
            </w:pPr>
            <w:r>
              <w:t xml:space="preserve">B.2.2 </w:t>
            </w:r>
            <w:r>
              <w:rPr>
                <w:color w:val="000000"/>
              </w:rPr>
              <w:t>kom</w:t>
            </w:r>
            <w:r w:rsidR="00307533">
              <w:rPr>
                <w:color w:val="000000"/>
              </w:rPr>
              <w:t>petentsi tõendamiseks koostada</w:t>
            </w:r>
            <w:r>
              <w:rPr>
                <w:color w:val="000000"/>
              </w:rPr>
              <w:t xml:space="preserve"> analüüs, milles võib kasutada </w:t>
            </w:r>
            <w:r>
              <w:rPr>
                <w:color w:val="000000"/>
                <w:u w:val="single"/>
              </w:rPr>
              <w:t>maksimaalselt kolme juhtumit.</w:t>
            </w:r>
          </w:p>
        </w:tc>
      </w:tr>
      <w:tr w:rsidR="00CD7D74" w:rsidTr="00FE06BA">
        <w:tc>
          <w:tcPr>
            <w:tcW w:w="5502" w:type="dxa"/>
          </w:tcPr>
          <w:p w:rsidR="00CD7D74" w:rsidRPr="00307533" w:rsidRDefault="00F03DAC">
            <w:pPr>
              <w:pStyle w:val="normal"/>
              <w:spacing w:after="0" w:line="240" w:lineRule="auto"/>
              <w:rPr>
                <w:i/>
                <w:color w:val="FF0000"/>
              </w:rPr>
            </w:pPr>
            <w:r>
              <w:t xml:space="preserve">1. koostab oma tegevuseks töökava ning osaleb individuaalse </w:t>
            </w:r>
            <w:proofErr w:type="spellStart"/>
            <w:r>
              <w:t>õppekava(IÕK)/individuaalse</w:t>
            </w:r>
            <w:proofErr w:type="spellEnd"/>
            <w:r>
              <w:t xml:space="preserve"> arenduskava (IAK) ja/ või käitumise tugikava (KTK) koostamisel, lähtudes õppija arengutaseme hindamisel tehtud järeldustest ning arvestades õppekava nõudeid ja eeldatavaid õpitulemusi; </w:t>
            </w:r>
            <w:r>
              <w:rPr>
                <w:i/>
                <w:color w:val="FF0000"/>
              </w:rPr>
              <w:t>on eksperdiks kompleksset lähenemist vajavate juhtumite korral; töötab välja IÕK, IAK ja/või käitumise tugikava (KTK) vorme, arvestades organisatsiooni eripära;</w:t>
            </w:r>
          </w:p>
        </w:tc>
        <w:tc>
          <w:tcPr>
            <w:tcW w:w="3685" w:type="dxa"/>
          </w:tcPr>
          <w:p w:rsidR="00CD7D74" w:rsidRDefault="00F03DAC" w:rsidP="007F33D3">
            <w:pPr>
              <w:pStyle w:val="normal"/>
              <w:spacing w:after="0" w:line="240" w:lineRule="auto"/>
              <w:ind w:right="-115"/>
              <w:rPr>
                <w:i/>
                <w:color w:val="FF0000"/>
              </w:rPr>
            </w:pPr>
            <w:r>
              <w:t xml:space="preserve">Nimetab töö- ja individuaalseid õppe-/ arendus-/ käitumise tugikavu, mille koostamisel on osalenud. Kirjeldab nende koostamise põhimõtteid ning enda rolli </w:t>
            </w:r>
            <w:proofErr w:type="spellStart"/>
            <w:r>
              <w:t>kava(de</w:t>
            </w:r>
            <w:proofErr w:type="spellEnd"/>
            <w:r>
              <w:t xml:space="preserve">) koostamisel. Toob </w:t>
            </w:r>
            <w:proofErr w:type="spellStart"/>
            <w:r>
              <w:t>näite(id</w:t>
            </w:r>
            <w:proofErr w:type="spellEnd"/>
            <w:r>
              <w:t>) koostatud IAK-st, IÕK-st, KTK-st või eripedagoogi töökavast põhjendades koostamise vajadust. Soovitav on seostada punktis B.2.1 toodud näi(de)tega.</w:t>
            </w:r>
            <w:r>
              <w:rPr>
                <w:i/>
              </w:rPr>
              <w:t xml:space="preserve"> </w:t>
            </w:r>
            <w:r>
              <w:rPr>
                <w:i/>
                <w:color w:val="FF0000"/>
              </w:rPr>
              <w:t xml:space="preserve">Kirjeldab juhtumit, kus on osalenud eksperdina. Toob </w:t>
            </w:r>
            <w:proofErr w:type="spellStart"/>
            <w:r>
              <w:rPr>
                <w:i/>
                <w:color w:val="FF0000"/>
              </w:rPr>
              <w:t>näite(id</w:t>
            </w:r>
            <w:proofErr w:type="spellEnd"/>
            <w:r>
              <w:rPr>
                <w:i/>
                <w:color w:val="FF0000"/>
              </w:rPr>
              <w:t>) ja tõendeid välja töötatud IÕK, IAK või KTK vormide ja nende välja töötamise põhimõtete kohta.</w:t>
            </w:r>
          </w:p>
        </w:tc>
      </w:tr>
      <w:tr w:rsidR="00CD7D74" w:rsidTr="00FE06BA">
        <w:tc>
          <w:tcPr>
            <w:tcW w:w="5502" w:type="dxa"/>
          </w:tcPr>
          <w:p w:rsidR="00CD7D74" w:rsidRPr="00307533" w:rsidRDefault="00F03DAC">
            <w:pPr>
              <w:pStyle w:val="normal"/>
              <w:spacing w:after="0" w:line="240" w:lineRule="auto"/>
              <w:rPr>
                <w:i/>
                <w:color w:val="FF0000"/>
              </w:rPr>
            </w:pPr>
            <w:r>
              <w:t xml:space="preserve">2. kaasab õppe- ja kasvatustegevuse planeerimisse organisatsioonisiseseid ja -väliseid erialaspetsialiste, lähtudes õppija erivajaduste olemusest, sügavusastmest ning kaasuvatest probleemidest; </w:t>
            </w:r>
            <w:r>
              <w:rPr>
                <w:i/>
                <w:color w:val="FF0000"/>
              </w:rPr>
              <w:t>koordineerib ja juhib spetsialistide rühma tööd;</w:t>
            </w:r>
          </w:p>
        </w:tc>
        <w:tc>
          <w:tcPr>
            <w:tcW w:w="3685" w:type="dxa"/>
          </w:tcPr>
          <w:p w:rsidR="00CD7D74" w:rsidRPr="00307533" w:rsidRDefault="00F03DAC" w:rsidP="007F33D3">
            <w:pPr>
              <w:pStyle w:val="normal"/>
              <w:spacing w:after="0" w:line="240" w:lineRule="auto"/>
              <w:ind w:right="-115"/>
              <w:rPr>
                <w:i/>
                <w:color w:val="FF0000"/>
              </w:rPr>
            </w:pPr>
            <w:r>
              <w:t xml:space="preserve">Toob oma praktikast </w:t>
            </w:r>
            <w:proofErr w:type="spellStart"/>
            <w:r>
              <w:t>näite(id</w:t>
            </w:r>
            <w:proofErr w:type="spellEnd"/>
            <w:r>
              <w:t xml:space="preserve">) koostööst erinevate spetsialistidega. </w:t>
            </w:r>
            <w:r>
              <w:rPr>
                <w:i/>
                <w:color w:val="FF0000"/>
              </w:rPr>
              <w:t xml:space="preserve">Toob </w:t>
            </w:r>
            <w:proofErr w:type="spellStart"/>
            <w:r>
              <w:rPr>
                <w:i/>
                <w:color w:val="FF0000"/>
              </w:rPr>
              <w:t>näite(id</w:t>
            </w:r>
            <w:proofErr w:type="spellEnd"/>
            <w:r>
              <w:rPr>
                <w:i/>
                <w:color w:val="FF0000"/>
              </w:rPr>
              <w:t>) ja tõendeid, milliseid spetsialistide rühmi on juhtinud.</w:t>
            </w:r>
          </w:p>
        </w:tc>
      </w:tr>
      <w:tr w:rsidR="00CD7D74" w:rsidTr="00FE06BA">
        <w:tc>
          <w:tcPr>
            <w:tcW w:w="5502" w:type="dxa"/>
          </w:tcPr>
          <w:p w:rsidR="00CD7D74" w:rsidRPr="00307533" w:rsidRDefault="00F03DAC">
            <w:pPr>
              <w:pStyle w:val="normal"/>
              <w:spacing w:after="0" w:line="240" w:lineRule="auto"/>
            </w:pPr>
            <w:r>
              <w:t>3. teeb vanematele, kolleegidele ja juhtkonnale ettepanekuid õppija arengut toetavateks lisategevusteks, lähtudes arengutaseme hindamise tulemustest;</w:t>
            </w:r>
          </w:p>
        </w:tc>
        <w:tc>
          <w:tcPr>
            <w:tcW w:w="3685" w:type="dxa"/>
          </w:tcPr>
          <w:p w:rsidR="00CD7D74" w:rsidRPr="00307533" w:rsidRDefault="00F03DAC" w:rsidP="007F33D3">
            <w:pPr>
              <w:pStyle w:val="normal"/>
              <w:spacing w:after="0" w:line="240" w:lineRule="auto"/>
              <w:ind w:right="-115"/>
            </w:pPr>
            <w:r>
              <w:t xml:space="preserve">Toob </w:t>
            </w:r>
            <w:proofErr w:type="spellStart"/>
            <w:r>
              <w:t>näite(id</w:t>
            </w:r>
            <w:proofErr w:type="spellEnd"/>
            <w:r>
              <w:t>) tehtud ettepanekutest, hindab nende tulemuslikkust.</w:t>
            </w:r>
          </w:p>
        </w:tc>
      </w:tr>
      <w:tr w:rsidR="00CD7D74" w:rsidTr="00FE06BA">
        <w:tc>
          <w:tcPr>
            <w:tcW w:w="5502" w:type="dxa"/>
          </w:tcPr>
          <w:p w:rsidR="00CD7D74" w:rsidRPr="00307533" w:rsidRDefault="00F03DAC">
            <w:pPr>
              <w:pStyle w:val="normal"/>
              <w:spacing w:after="0" w:line="240" w:lineRule="auto"/>
              <w:rPr>
                <w:i/>
                <w:color w:val="FF0000"/>
              </w:rPr>
            </w:pPr>
            <w:r>
              <w:t>4. orienteerub olemasolevas õppevaras; valib ja kohandab olemasolevaid ja/või koostab nõuetekohaseid õppematerjale, arvestades ainekavade sisu, õppija eripära ja intellektuaalse omandi kaitse seadust;</w:t>
            </w:r>
            <w:r>
              <w:rPr>
                <w:i/>
                <w:color w:val="FF0000"/>
              </w:rPr>
              <w:t xml:space="preserve"> juhendab üliõpilasi, eripedagooge ja/või õpetajaid õppevara valimisel, kohandamisel ja koostamisel.</w:t>
            </w:r>
          </w:p>
        </w:tc>
        <w:tc>
          <w:tcPr>
            <w:tcW w:w="3685" w:type="dxa"/>
          </w:tcPr>
          <w:p w:rsidR="00CD7D74" w:rsidRDefault="00F03DAC" w:rsidP="00F65A87">
            <w:pPr>
              <w:pStyle w:val="normal"/>
              <w:spacing w:after="0" w:line="240" w:lineRule="auto"/>
              <w:ind w:right="-115"/>
              <w:rPr>
                <w:i/>
                <w:color w:val="FF0000"/>
              </w:rPr>
            </w:pPr>
            <w:r>
              <w:t xml:space="preserve">Nimetab võimalusi sobiva õppevara leidmiseks, lähtudes õppijate vajadustest. Toob </w:t>
            </w:r>
            <w:proofErr w:type="spellStart"/>
            <w:r>
              <w:t>näite(id</w:t>
            </w:r>
            <w:proofErr w:type="spellEnd"/>
            <w:r>
              <w:t>) kohandatud või koostatud õppevarast, põhjendades koostamise või kohandamise vajadust ja põhimõtteid.</w:t>
            </w:r>
            <w:r w:rsidR="00F65A87">
              <w:t xml:space="preserve"> </w:t>
            </w:r>
            <w:r>
              <w:t xml:space="preserve">Nimetab õppevara kohandamise või koostamise võtteid, mida on oma töös kasutanud. </w:t>
            </w:r>
            <w:r>
              <w:rPr>
                <w:i/>
                <w:color w:val="FF0000"/>
              </w:rPr>
              <w:t xml:space="preserve">Toob </w:t>
            </w:r>
            <w:proofErr w:type="spellStart"/>
            <w:r>
              <w:rPr>
                <w:i/>
                <w:color w:val="FF0000"/>
              </w:rPr>
              <w:t>näite(id</w:t>
            </w:r>
            <w:proofErr w:type="spellEnd"/>
            <w:r>
              <w:rPr>
                <w:i/>
                <w:color w:val="FF0000"/>
              </w:rPr>
              <w:t>) ja tõendeid üliõpilaste, eripedagoogide ja/või õpetajate juhendamisest õppevaraga seoses.</w:t>
            </w:r>
          </w:p>
        </w:tc>
      </w:tr>
      <w:tr w:rsidR="00CD7D74" w:rsidTr="00FE06BA">
        <w:tc>
          <w:tcPr>
            <w:tcW w:w="5502" w:type="dxa"/>
          </w:tcPr>
          <w:p w:rsidR="00CD7D74" w:rsidRPr="00307533" w:rsidRDefault="00F03DAC" w:rsidP="00F03DAC">
            <w:pPr>
              <w:pStyle w:val="normal"/>
              <w:spacing w:after="0" w:line="240" w:lineRule="auto"/>
              <w:rPr>
                <w:b/>
              </w:rPr>
            </w:pPr>
            <w:r>
              <w:rPr>
                <w:b/>
              </w:rPr>
              <w:t>B.2.3 Õpikeskkonna kujundamine</w:t>
            </w:r>
          </w:p>
        </w:tc>
        <w:tc>
          <w:tcPr>
            <w:tcW w:w="3685" w:type="dxa"/>
          </w:tcPr>
          <w:p w:rsidR="00CD7D74" w:rsidRPr="00307533" w:rsidRDefault="00F03DAC" w:rsidP="007F33D3">
            <w:pPr>
              <w:pStyle w:val="normal"/>
              <w:spacing w:after="0" w:line="240" w:lineRule="auto"/>
              <w:ind w:right="-115"/>
            </w:pPr>
            <w:r>
              <w:t>B</w:t>
            </w:r>
            <w:r w:rsidR="00307533">
              <w:t xml:space="preserve">.2.3 kompetentsi tõendamiseks </w:t>
            </w:r>
            <w:r>
              <w:t>koost</w:t>
            </w:r>
            <w:r w:rsidR="00307533">
              <w:t xml:space="preserve">ada </w:t>
            </w:r>
            <w:r>
              <w:t xml:space="preserve">analüüs, milles võib kasutada </w:t>
            </w:r>
            <w:r>
              <w:rPr>
                <w:u w:val="single"/>
              </w:rPr>
              <w:t>maksimaalselt kolme juhtumit</w:t>
            </w:r>
            <w:r>
              <w:t>.</w:t>
            </w:r>
          </w:p>
        </w:tc>
      </w:tr>
      <w:tr w:rsidR="00CD7D74" w:rsidTr="00FE06BA">
        <w:tc>
          <w:tcPr>
            <w:tcW w:w="5502" w:type="dxa"/>
          </w:tcPr>
          <w:p w:rsidR="00CD7D74" w:rsidRPr="00307533" w:rsidRDefault="00F03DAC">
            <w:pPr>
              <w:pStyle w:val="normal"/>
              <w:spacing w:after="0" w:line="240" w:lineRule="auto"/>
            </w:pPr>
            <w:r>
              <w:t xml:space="preserve">1. hindab õpikeskkonna turvalisust, tervislikkust ja </w:t>
            </w:r>
            <w:r>
              <w:lastRenderedPageBreak/>
              <w:t>vastavust õppija erivajadustele, kohandab ruumilist keskkonda; loob igapäevaeluks vajalike teadmiste ja oskuste kujundamiseks sobivate vahendite ja IKT abil kaasaegsed õpitingimused; juhendab õppijat abivahendite kasutamisel, kohandades abivahendeid vastavalt vajadusele; kehtestab reeglid, mis tagavad turvalise füüsilise keskkonna; valib eriolukorras sobiva käitumisviisi; nõustab kolleege ja vanemaid õppijale sobiva füüsilise keskkonna loomiseks ja kohandamiseks;</w:t>
            </w:r>
          </w:p>
        </w:tc>
        <w:tc>
          <w:tcPr>
            <w:tcW w:w="3685" w:type="dxa"/>
          </w:tcPr>
          <w:p w:rsidR="00CD7D74" w:rsidRPr="00307533" w:rsidRDefault="00F03DAC" w:rsidP="007F33D3">
            <w:pPr>
              <w:pStyle w:val="normal"/>
              <w:spacing w:after="0" w:line="240" w:lineRule="auto"/>
              <w:ind w:right="-115"/>
            </w:pPr>
            <w:r>
              <w:lastRenderedPageBreak/>
              <w:t xml:space="preserve">Toob </w:t>
            </w:r>
            <w:proofErr w:type="spellStart"/>
            <w:r>
              <w:t>näite(id</w:t>
            </w:r>
            <w:proofErr w:type="spellEnd"/>
            <w:r>
              <w:t xml:space="preserve">) erivajaduste </w:t>
            </w:r>
            <w:r>
              <w:lastRenderedPageBreak/>
              <w:t xml:space="preserve">arvestamisest füüsilise õpikeskkonna loomisel või kohandamisel. Kirjeldab loodud (kaasaegseid) õpitingimusi. Loetleb kasutatud abivahendeid ning põhjendab nende valikut / kohandamist. Toob </w:t>
            </w:r>
            <w:proofErr w:type="spellStart"/>
            <w:r>
              <w:t>näite(id</w:t>
            </w:r>
            <w:proofErr w:type="spellEnd"/>
            <w:r>
              <w:t>) kolleegide ja lapsevanemate nõustamisest.</w:t>
            </w:r>
          </w:p>
        </w:tc>
      </w:tr>
      <w:tr w:rsidR="00CD7D74" w:rsidTr="00FE06BA">
        <w:tc>
          <w:tcPr>
            <w:tcW w:w="5502" w:type="dxa"/>
          </w:tcPr>
          <w:p w:rsidR="00CD7D74" w:rsidRPr="00307533" w:rsidRDefault="00F03DAC">
            <w:pPr>
              <w:pStyle w:val="normal"/>
              <w:spacing w:after="0" w:line="240" w:lineRule="auto"/>
            </w:pPr>
            <w:r>
              <w:lastRenderedPageBreak/>
              <w:t>2. hindab õppimist ja õppija arengut toetavat vaimset keskkonda ja kujundab seda, arvestades õppija individuaalset eripära; ennetab ja lahendab probleeme, muutes vajadusel õpikeskkonda; kehtestab õppetööks vajalikud selged reeglid õppijate vaimse heaolu tagamiseks; valib eriolukorras sobiva käitumisviisi; korraldab õppimise õppija lähimas arenguvallas, muutes vajadusel õpikoormust, kindlustamaks eduelamuse; nõustab kolleege ja vanemaid õppijale sobiva vaimse keskkonna hindamiseks, loomiseks ja kohandamiseks;</w:t>
            </w:r>
          </w:p>
        </w:tc>
        <w:tc>
          <w:tcPr>
            <w:tcW w:w="3685" w:type="dxa"/>
          </w:tcPr>
          <w:p w:rsidR="00CD7D74" w:rsidRDefault="00F03DAC" w:rsidP="00F65A87">
            <w:pPr>
              <w:pStyle w:val="normal"/>
              <w:spacing w:after="0" w:line="240" w:lineRule="auto"/>
              <w:ind w:right="-115"/>
            </w:pPr>
            <w:r>
              <w:t>Nimetab enda kujundatud arengut toetava psühhosotsiaalse õpikeskkonna tunnuseid.</w:t>
            </w:r>
          </w:p>
          <w:p w:rsidR="00CD7D74" w:rsidRPr="00307533" w:rsidRDefault="00F03DAC" w:rsidP="007F33D3">
            <w:pPr>
              <w:pStyle w:val="normal"/>
              <w:spacing w:after="0" w:line="240" w:lineRule="auto"/>
              <w:ind w:right="-115"/>
            </w:pPr>
            <w:r>
              <w:t xml:space="preserve">Toob </w:t>
            </w:r>
            <w:proofErr w:type="spellStart"/>
            <w:r>
              <w:t>näite(id</w:t>
            </w:r>
            <w:proofErr w:type="spellEnd"/>
            <w:r>
              <w:t>) arendava</w:t>
            </w:r>
            <w:r>
              <w:rPr>
                <w:color w:val="0000FF"/>
              </w:rPr>
              <w:t xml:space="preserve"> </w:t>
            </w:r>
            <w:r>
              <w:t xml:space="preserve">õpikeskkonna loomisest ja õpikeskkonnas esinevate probleemide lahendamisest. Toob </w:t>
            </w:r>
            <w:proofErr w:type="spellStart"/>
            <w:r>
              <w:t>näite(id</w:t>
            </w:r>
            <w:proofErr w:type="spellEnd"/>
            <w:r>
              <w:t>) kolleegide ja lapsevanemate nõustamisest.</w:t>
            </w:r>
          </w:p>
        </w:tc>
      </w:tr>
      <w:tr w:rsidR="00CD7D74" w:rsidTr="00FE06BA">
        <w:tc>
          <w:tcPr>
            <w:tcW w:w="5502" w:type="dxa"/>
          </w:tcPr>
          <w:p w:rsidR="00CD7D74" w:rsidRPr="00307533" w:rsidRDefault="00F03DAC">
            <w:pPr>
              <w:pStyle w:val="normal"/>
              <w:spacing w:after="0" w:line="240" w:lineRule="auto"/>
              <w:rPr>
                <w:i/>
                <w:color w:val="FF0000"/>
              </w:rPr>
            </w:pPr>
            <w:r>
              <w:t>3. hindab õppimist ja õppija arengut toetavat sotsiaalset keskkonda ja kujundab seda, arvestades õppijate sotsiaalsete erivajadustega (individuaalse ja koostöö osakaal); loob usaldusliku kontakti ja teeb koostööd vanemate ning spetsialistidega, osaleb võrgustikutöös; toetab õppija kaasvastutust positiivse õpikeskkonna arendamisel;</w:t>
            </w:r>
            <w:r>
              <w:rPr>
                <w:color w:val="FF0000"/>
              </w:rPr>
              <w:t xml:space="preserve"> </w:t>
            </w:r>
            <w:r>
              <w:rPr>
                <w:i/>
                <w:color w:val="FF0000"/>
              </w:rPr>
              <w:t>juhib asutusesisest koostöövõrgustikku õppija erivajaduste märkamiseks, ennetamiseks ja lahendamiseks, kaasab vajadusel teiste asutuste spetsialiste; hindab vajadust rakendada õppija arengu toetamiseks lisaressursse.</w:t>
            </w:r>
          </w:p>
        </w:tc>
        <w:tc>
          <w:tcPr>
            <w:tcW w:w="3685" w:type="dxa"/>
          </w:tcPr>
          <w:p w:rsidR="00CD7D74" w:rsidRPr="00307533" w:rsidRDefault="00F03DAC" w:rsidP="007F33D3">
            <w:pPr>
              <w:pStyle w:val="normal"/>
              <w:spacing w:after="0" w:line="240" w:lineRule="auto"/>
              <w:ind w:right="-115"/>
              <w:rPr>
                <w:i/>
                <w:color w:val="FF0000"/>
              </w:rPr>
            </w:pPr>
            <w:r>
              <w:t xml:space="preserve">Toob </w:t>
            </w:r>
            <w:proofErr w:type="spellStart"/>
            <w:r>
              <w:t>näite(id</w:t>
            </w:r>
            <w:proofErr w:type="spellEnd"/>
            <w:r>
              <w:t xml:space="preserve">) õppija arengut toetava sotsiaalse õpikeskkonna kujundamisest. Toob </w:t>
            </w:r>
            <w:proofErr w:type="spellStart"/>
            <w:r>
              <w:t>näite(id</w:t>
            </w:r>
            <w:proofErr w:type="spellEnd"/>
            <w:r>
              <w:t xml:space="preserve">) õppija/vanema kaasamisest õpikeskkonna arendamisel. </w:t>
            </w:r>
            <w:r>
              <w:rPr>
                <w:i/>
                <w:color w:val="FF0000"/>
              </w:rPr>
              <w:t xml:space="preserve">Toob </w:t>
            </w:r>
            <w:proofErr w:type="spellStart"/>
            <w:r>
              <w:rPr>
                <w:i/>
                <w:color w:val="FF0000"/>
              </w:rPr>
              <w:t>näite(id</w:t>
            </w:r>
            <w:proofErr w:type="spellEnd"/>
            <w:r>
              <w:rPr>
                <w:i/>
                <w:color w:val="FF0000"/>
              </w:rPr>
              <w:t>) ja tõendeid asutusesisese koostöövõrgustiku juhtimisest ja asutuseväliste lisaressursside kaasamisest.</w:t>
            </w:r>
          </w:p>
        </w:tc>
      </w:tr>
      <w:tr w:rsidR="00CD7D74" w:rsidTr="00FE06BA">
        <w:tc>
          <w:tcPr>
            <w:tcW w:w="5502" w:type="dxa"/>
          </w:tcPr>
          <w:p w:rsidR="00CD7D74" w:rsidRPr="00307533" w:rsidRDefault="00F03DAC" w:rsidP="00F03DAC">
            <w:pPr>
              <w:pStyle w:val="normal"/>
              <w:spacing w:after="0" w:line="240" w:lineRule="auto"/>
              <w:rPr>
                <w:b/>
              </w:rPr>
            </w:pPr>
            <w:r>
              <w:rPr>
                <w:b/>
              </w:rPr>
              <w:t>B.2.4 Õpetamine</w:t>
            </w:r>
          </w:p>
        </w:tc>
        <w:tc>
          <w:tcPr>
            <w:tcW w:w="3685" w:type="dxa"/>
          </w:tcPr>
          <w:p w:rsidR="00CD7D74" w:rsidRPr="00307533" w:rsidRDefault="00F03DAC" w:rsidP="007F33D3">
            <w:pPr>
              <w:pStyle w:val="normal"/>
              <w:spacing w:after="0" w:line="240" w:lineRule="auto"/>
              <w:ind w:right="-115"/>
            </w:pPr>
            <w:r>
              <w:t>B</w:t>
            </w:r>
            <w:r w:rsidR="00307533">
              <w:t>.2.4 kompetentsi tõendamiseks koostada</w:t>
            </w:r>
            <w:r>
              <w:t xml:space="preserve"> analüüs, milles võib kasutada </w:t>
            </w:r>
            <w:r>
              <w:rPr>
                <w:u w:val="single"/>
              </w:rPr>
              <w:t>maksimaalselt kolme juhtumit</w:t>
            </w:r>
            <w:r>
              <w:t>.</w:t>
            </w:r>
          </w:p>
        </w:tc>
      </w:tr>
      <w:tr w:rsidR="00CD7D74" w:rsidTr="00FE06BA">
        <w:tc>
          <w:tcPr>
            <w:tcW w:w="5502" w:type="dxa"/>
          </w:tcPr>
          <w:p w:rsidR="00CD7D74" w:rsidRPr="00307533" w:rsidRDefault="00F03DAC">
            <w:pPr>
              <w:pStyle w:val="normal"/>
              <w:spacing w:after="0" w:line="240" w:lineRule="auto"/>
            </w:pPr>
            <w:r>
              <w:t>1. selgitab välja õppija hoiakud, teadmised ja (</w:t>
            </w:r>
            <w:proofErr w:type="spellStart"/>
            <w:r>
              <w:t>osa)oskused</w:t>
            </w:r>
            <w:proofErr w:type="spellEnd"/>
            <w:r>
              <w:t xml:space="preserve"> ning kavandab edasise arendus-, õppe- ja kasvatustegevuse; kaasab õpieesmärkide seadmisse õppijat ja/või vanemat ning vajadusel teisi õppijaga seotud isikuid (õpetajad, terapeudid jt), arvestades õppija arengupotentsiaali; sõnastab oodatavad õpitulemused õppijale arusaadavalt, kasutades vajadusel näitlikustamist, alternatiivseid suhtlemisvahendeid vm;</w:t>
            </w:r>
          </w:p>
        </w:tc>
        <w:tc>
          <w:tcPr>
            <w:tcW w:w="3685" w:type="dxa"/>
          </w:tcPr>
          <w:p w:rsidR="00CD7D74" w:rsidRDefault="00F03DAC" w:rsidP="007F33D3">
            <w:pPr>
              <w:pStyle w:val="normal"/>
              <w:spacing w:after="0" w:line="240" w:lineRule="auto"/>
              <w:ind w:right="-115"/>
            </w:pPr>
            <w:r>
              <w:t xml:space="preserve">Toob </w:t>
            </w:r>
            <w:proofErr w:type="spellStart"/>
            <w:r>
              <w:t>näite(id</w:t>
            </w:r>
            <w:proofErr w:type="spellEnd"/>
            <w:r>
              <w:t xml:space="preserve">) arendus-, õppe- ja kasvatustegevuse kavandamisest õppijat arvestavalt. Toob </w:t>
            </w:r>
            <w:proofErr w:type="spellStart"/>
            <w:r>
              <w:t>näite(id</w:t>
            </w:r>
            <w:proofErr w:type="spellEnd"/>
            <w:r>
              <w:t>) õppija ja/või vanema ja teiste õppijaga seotud isikute kaasamisest õpieesmärkide seadmisel. Koostab tunnikonspekti koos tausta avamise ja tulemuste analüüsiga.</w:t>
            </w:r>
          </w:p>
        </w:tc>
      </w:tr>
      <w:tr w:rsidR="00CD7D74" w:rsidTr="00FE06BA">
        <w:tc>
          <w:tcPr>
            <w:tcW w:w="5502" w:type="dxa"/>
          </w:tcPr>
          <w:p w:rsidR="00CD7D74" w:rsidRPr="00307533" w:rsidRDefault="00F03DAC">
            <w:pPr>
              <w:pStyle w:val="normal"/>
              <w:spacing w:after="0" w:line="240" w:lineRule="auto"/>
              <w:rPr>
                <w:i/>
                <w:color w:val="FF0000"/>
              </w:rPr>
            </w:pPr>
            <w:r>
              <w:t xml:space="preserve">2. kavandab õppeprotsessi, arvestades erivajadusega õppija isiksuse, tunnetustegevuse ja kõne iseärasusi, füüsilist eripära, õppetegevuse kontsentrilisuse põhimõtet ning korrektsioonilist suunitlust; kavandab õppeainete ning tegevusvaldkondade lõimimist; planeerib õppetegevuse sisu, valib otstarbekaid eripedagoogilisi võtteid, arvestades eritasemelistes õppekavades eeldatud õpitulemusi; koostöös kolleegide ja teiste spetsialistidega koostab IAK, </w:t>
            </w:r>
            <w:r w:rsidR="00AF32D5">
              <w:t xml:space="preserve">IÕK ja/või käitumise tugikava; </w:t>
            </w:r>
            <w:r>
              <w:rPr>
                <w:i/>
                <w:color w:val="FF0000"/>
              </w:rPr>
              <w:t xml:space="preserve">juhendab üliõpilasi, eripedagooge ja kolleege erivajadusega õppijale </w:t>
            </w:r>
            <w:r>
              <w:rPr>
                <w:i/>
                <w:color w:val="FF0000"/>
              </w:rPr>
              <w:lastRenderedPageBreak/>
              <w:t>sobivate eripedagoogiliste võtete ja vahendite valikul õppe kavandamise protsessis;</w:t>
            </w:r>
          </w:p>
        </w:tc>
        <w:tc>
          <w:tcPr>
            <w:tcW w:w="3685" w:type="dxa"/>
          </w:tcPr>
          <w:p w:rsidR="00CD7D74" w:rsidRDefault="00F03DAC" w:rsidP="00F65A87">
            <w:pPr>
              <w:pStyle w:val="normal"/>
              <w:spacing w:after="0" w:line="240" w:lineRule="auto"/>
              <w:ind w:right="-115"/>
            </w:pPr>
            <w:r>
              <w:lastRenderedPageBreak/>
              <w:t>Koostab IÕK/IAK ja sellest lähtuva tunnikonspekti koos tausta avamise ja tulemuste analüüsiga.</w:t>
            </w:r>
          </w:p>
          <w:p w:rsidR="00CD7D74" w:rsidRDefault="00F03DAC" w:rsidP="00F65A87">
            <w:pPr>
              <w:pStyle w:val="normal"/>
              <w:spacing w:after="0" w:line="240" w:lineRule="auto"/>
              <w:ind w:right="-115"/>
            </w:pPr>
            <w:r>
              <w:t>(Soovitav seostada punktis B.2.2 (1) toodud näi(de)tega.)</w:t>
            </w:r>
          </w:p>
          <w:p w:rsidR="00CD7D74" w:rsidRPr="00307533" w:rsidRDefault="00F03DAC" w:rsidP="007F33D3">
            <w:pPr>
              <w:pStyle w:val="normal"/>
              <w:spacing w:after="0" w:line="240" w:lineRule="auto"/>
              <w:ind w:right="-115"/>
              <w:rPr>
                <w:i/>
                <w:color w:val="FF0000"/>
              </w:rPr>
            </w:pPr>
            <w:r>
              <w:rPr>
                <w:i/>
                <w:color w:val="FF0000"/>
              </w:rPr>
              <w:t xml:space="preserve">Toob </w:t>
            </w:r>
            <w:proofErr w:type="spellStart"/>
            <w:r>
              <w:rPr>
                <w:i/>
                <w:color w:val="FF0000"/>
              </w:rPr>
              <w:t>näite(id</w:t>
            </w:r>
            <w:proofErr w:type="spellEnd"/>
            <w:r>
              <w:rPr>
                <w:i/>
                <w:color w:val="FF0000"/>
              </w:rPr>
              <w:t xml:space="preserve">) ja tõendeid üliõpilaste, eripedagoogide ja kolleegide juhendamisest seoses õppe kavandamise protsessiga (näiteks juhendatava poolt läbiviidud tunni </w:t>
            </w:r>
            <w:r>
              <w:rPr>
                <w:i/>
                <w:color w:val="FF0000"/>
              </w:rPr>
              <w:lastRenderedPageBreak/>
              <w:t>protokoll ja selle eripedagoogiline analüüs või juhendatava konspekt ja sellesse taotleja lisatud soovitused).</w:t>
            </w:r>
          </w:p>
        </w:tc>
      </w:tr>
      <w:tr w:rsidR="00CD7D74" w:rsidTr="00FE06BA">
        <w:tc>
          <w:tcPr>
            <w:tcW w:w="5502" w:type="dxa"/>
          </w:tcPr>
          <w:p w:rsidR="00CD7D74" w:rsidRPr="00307533" w:rsidRDefault="00F03DAC">
            <w:pPr>
              <w:pStyle w:val="normal"/>
              <w:spacing w:after="0" w:line="240" w:lineRule="auto"/>
            </w:pPr>
            <w:r>
              <w:lastRenderedPageBreak/>
              <w:t>3. viib läbi õppe- ja arendustegevusi, arvestades õppija eripära; kasutab õpetamisel sobivaid eripedagoogilisi võtteid; kohandab oma kõnet ja muid suhtlusvahendeid õppija eripärast lähtuvalt; kasutab erinevaid motiveerimise võtteid, seostab õpetuse igapäevaeluga ja väärtuskasvatusega;</w:t>
            </w:r>
            <w:r>
              <w:rPr>
                <w:i/>
              </w:rPr>
              <w:t xml:space="preserve"> </w:t>
            </w:r>
            <w:r>
              <w:rPr>
                <w:i/>
                <w:color w:val="FF0000"/>
              </w:rPr>
              <w:t>juhendab üliõpilasi, eripedagooge ning teisi kolleege erimetoodika rakendamisel;</w:t>
            </w:r>
            <w:r>
              <w:t xml:space="preserve"> annab vanematele soovitusi õppija õppetegevuse toetamiseks kodus</w:t>
            </w:r>
            <w:r w:rsidR="00307533">
              <w:t>.</w:t>
            </w:r>
          </w:p>
        </w:tc>
        <w:tc>
          <w:tcPr>
            <w:tcW w:w="3685" w:type="dxa"/>
          </w:tcPr>
          <w:p w:rsidR="00CD7D74" w:rsidRPr="00307533" w:rsidRDefault="00F03DAC" w:rsidP="007F33D3">
            <w:pPr>
              <w:pStyle w:val="normal"/>
              <w:spacing w:after="0" w:line="240" w:lineRule="auto"/>
              <w:ind w:right="-115"/>
              <w:rPr>
                <w:i/>
                <w:color w:val="FF0000"/>
              </w:rPr>
            </w:pPr>
            <w:r>
              <w:t xml:space="preserve">Koostab tunnikonspekti koos tausta avamise ja tulemuste analüüsiga. </w:t>
            </w:r>
            <w:r>
              <w:rPr>
                <w:i/>
                <w:color w:val="FF0000"/>
              </w:rPr>
              <w:t xml:space="preserve">Toob </w:t>
            </w:r>
            <w:proofErr w:type="spellStart"/>
            <w:r>
              <w:rPr>
                <w:i/>
                <w:color w:val="FF0000"/>
              </w:rPr>
              <w:t>näite(id</w:t>
            </w:r>
            <w:proofErr w:type="spellEnd"/>
            <w:r>
              <w:rPr>
                <w:i/>
                <w:color w:val="FF0000"/>
              </w:rPr>
              <w:t>) ja tõendeid üliõpilaste, eripedagoogide, teiste kolleegide ja vanemate nõustamisest õppija õppetegevuse toetamisel.</w:t>
            </w:r>
          </w:p>
        </w:tc>
      </w:tr>
      <w:tr w:rsidR="00CD7D74" w:rsidTr="00FE06BA">
        <w:tc>
          <w:tcPr>
            <w:tcW w:w="5502" w:type="dxa"/>
          </w:tcPr>
          <w:p w:rsidR="00CD7D74" w:rsidRPr="00307533" w:rsidRDefault="00F03DAC" w:rsidP="0040047A">
            <w:pPr>
              <w:pStyle w:val="normal"/>
              <w:spacing w:after="0" w:line="240" w:lineRule="auto"/>
              <w:rPr>
                <w:b/>
              </w:rPr>
            </w:pPr>
            <w:r>
              <w:rPr>
                <w:b/>
              </w:rPr>
              <w:t>B.2.5 Eripedagoogiline nõustamine ja mentorlus</w:t>
            </w:r>
          </w:p>
        </w:tc>
        <w:tc>
          <w:tcPr>
            <w:tcW w:w="3685" w:type="dxa"/>
          </w:tcPr>
          <w:p w:rsidR="00CD7D74" w:rsidRDefault="00F03DAC" w:rsidP="007F33D3">
            <w:pPr>
              <w:pStyle w:val="normal"/>
              <w:spacing w:after="0" w:line="240" w:lineRule="auto"/>
              <w:ind w:right="-115"/>
            </w:pPr>
            <w:r>
              <w:t>B.2.5 komp</w:t>
            </w:r>
            <w:r w:rsidR="00307533">
              <w:t xml:space="preserve">etentsi tõendamiseks koostada </w:t>
            </w:r>
            <w:r>
              <w:t xml:space="preserve">analüüs, milles võib kasutada </w:t>
            </w:r>
            <w:r>
              <w:rPr>
                <w:u w:val="single"/>
              </w:rPr>
              <w:t>maksimaalselt kolme juhtumit</w:t>
            </w:r>
            <w:r>
              <w:t>.</w:t>
            </w:r>
          </w:p>
          <w:p w:rsidR="00CD7D74" w:rsidRPr="00307533" w:rsidRDefault="00F03DAC" w:rsidP="000D1971">
            <w:pPr>
              <w:pStyle w:val="normal"/>
              <w:spacing w:after="0" w:line="240" w:lineRule="auto"/>
              <w:ind w:right="-115"/>
            </w:pPr>
            <w:r>
              <w:t>Soovitav seost</w:t>
            </w:r>
            <w:r w:rsidR="007F33D3">
              <w:t>ada punktides</w:t>
            </w:r>
            <w:r>
              <w:t xml:space="preserve"> B.2.1</w:t>
            </w:r>
            <w:r w:rsidR="000D1971" w:rsidRPr="000D1971">
              <w:t>−</w:t>
            </w:r>
            <w:r>
              <w:t>B.2.4 toodud näidetega.</w:t>
            </w:r>
          </w:p>
        </w:tc>
      </w:tr>
      <w:tr w:rsidR="00CD7D74" w:rsidTr="00FE06BA">
        <w:tc>
          <w:tcPr>
            <w:tcW w:w="5502" w:type="dxa"/>
          </w:tcPr>
          <w:p w:rsidR="00CD7D74" w:rsidRPr="00307533" w:rsidRDefault="00F03DAC">
            <w:pPr>
              <w:pStyle w:val="normal"/>
              <w:spacing w:after="0" w:line="240" w:lineRule="auto"/>
              <w:rPr>
                <w:i/>
                <w:color w:val="FF0000"/>
              </w:rPr>
            </w:pPr>
            <w:r>
              <w:t xml:space="preserve">1. analüüsib õppija kohta saadud teavet, määratleb probleemi ning selgitab selle olemust õppijale, vanematele jt võrgustiku liikmetele; juhendab pereliikmeid õppija erivajadustega seotud pedagoogilistes küsimustes; suunab pereliikmed ja/või õppija vajadusel teise eriala spetsialisti juurde nõustamisele; selgitab vanematele teiste erialade spetsialistide hinnanguid ja vajadusel juhendab soovituste elluviimisel; </w:t>
            </w:r>
            <w:r>
              <w:rPr>
                <w:i/>
                <w:color w:val="FF0000"/>
              </w:rPr>
              <w:t>juhendab kolleege õppija ja vanemate nõustamisel;</w:t>
            </w:r>
          </w:p>
        </w:tc>
        <w:tc>
          <w:tcPr>
            <w:tcW w:w="3685" w:type="dxa"/>
          </w:tcPr>
          <w:p w:rsidR="00CD7D74" w:rsidRPr="00307533" w:rsidRDefault="00F03DAC" w:rsidP="00F65A87">
            <w:pPr>
              <w:pStyle w:val="normal"/>
              <w:spacing w:after="0" w:line="240" w:lineRule="auto"/>
              <w:ind w:right="-115"/>
              <w:rPr>
                <w:i/>
                <w:color w:val="FF0000"/>
              </w:rPr>
            </w:pPr>
            <w:r>
              <w:rPr>
                <w:i/>
                <w:color w:val="FF0000"/>
              </w:rPr>
              <w:t>Toob välja enda poolt läbiviidud nõustamiste ja kolleegide juhendamiste õnnestumisi ja kitsaskohti.</w:t>
            </w:r>
          </w:p>
        </w:tc>
      </w:tr>
      <w:tr w:rsidR="00CD7D74" w:rsidTr="00FE06BA">
        <w:tc>
          <w:tcPr>
            <w:tcW w:w="5502" w:type="dxa"/>
          </w:tcPr>
          <w:p w:rsidR="00CD7D74" w:rsidRPr="00307533" w:rsidRDefault="00F03DAC">
            <w:pPr>
              <w:pStyle w:val="normal"/>
              <w:spacing w:after="0" w:line="240" w:lineRule="auto"/>
              <w:rPr>
                <w:i/>
                <w:color w:val="FF0000"/>
              </w:rPr>
            </w:pPr>
            <w:r>
              <w:t xml:space="preserve">2. juhendab ja toetab kolleege õppija erivajaduste märkamisel, õppija arengutaseme ja probleemide väljaselgitamisel ning õppetegevuse kohandamisel õppija erivajadusi arvestavaks; nõustab juhtkonda erivajadustega õppijate õppe korraldamisel; osaleb erivajadustega õppijate arengut käsitlevate meeskondade töös; hoiab end kursis olemasolevate eripedagoogiliste juhendmaterjalidega; soovitab õpetajatele juhendmaterjale, lähtudes konkreetse õppija eripärast; </w:t>
            </w:r>
            <w:r>
              <w:rPr>
                <w:i/>
                <w:color w:val="FF0000"/>
              </w:rPr>
              <w:t>toetab ja juhendab alustavaid eripedagooge, on kolleegidele mentoriks; teeb juhtkonnale ettepanekuid koolituste korraldamiseks.</w:t>
            </w:r>
          </w:p>
        </w:tc>
        <w:tc>
          <w:tcPr>
            <w:tcW w:w="3685" w:type="dxa"/>
          </w:tcPr>
          <w:p w:rsidR="00CD7D74" w:rsidRDefault="00F03DAC" w:rsidP="00F65A87">
            <w:pPr>
              <w:pStyle w:val="normal"/>
              <w:spacing w:after="0" w:line="240" w:lineRule="auto"/>
              <w:ind w:right="-115"/>
            </w:pPr>
            <w:r>
              <w:t xml:space="preserve">Toob </w:t>
            </w:r>
            <w:proofErr w:type="spellStart"/>
            <w:r>
              <w:t>näite(id</w:t>
            </w:r>
            <w:proofErr w:type="spellEnd"/>
            <w:r>
              <w:t>) ja tõendeid kolleegide ning juhtkonna nõustamisest erivajadustega õppija õppetegevustega seotud küsimustes ja oma osalusest võrgusti</w:t>
            </w:r>
            <w:r w:rsidR="00307533">
              <w:t>kutöös.</w:t>
            </w:r>
          </w:p>
          <w:p w:rsidR="00CD7D74" w:rsidRPr="00307533" w:rsidRDefault="00F03DAC" w:rsidP="00F65A87">
            <w:pPr>
              <w:pStyle w:val="normal"/>
              <w:spacing w:after="0" w:line="240" w:lineRule="auto"/>
              <w:ind w:right="-115"/>
              <w:rPr>
                <w:i/>
                <w:color w:val="FF0000"/>
              </w:rPr>
            </w:pPr>
            <w:r>
              <w:rPr>
                <w:i/>
                <w:color w:val="FF0000"/>
              </w:rPr>
              <w:t xml:space="preserve">Toob </w:t>
            </w:r>
            <w:proofErr w:type="spellStart"/>
            <w:r>
              <w:rPr>
                <w:i/>
                <w:color w:val="FF0000"/>
              </w:rPr>
              <w:t>näite(id</w:t>
            </w:r>
            <w:proofErr w:type="spellEnd"/>
            <w:r>
              <w:rPr>
                <w:i/>
                <w:color w:val="FF0000"/>
              </w:rPr>
              <w:t>) ja tõendeid alustavate eripedagoogide juhendamisest, mentoriks olemisest, juhtkonnale ettepanekute tegemisest koolituste korraldamiseks.</w:t>
            </w:r>
          </w:p>
        </w:tc>
      </w:tr>
      <w:tr w:rsidR="00CD7D74" w:rsidTr="00FE06BA">
        <w:tc>
          <w:tcPr>
            <w:tcW w:w="5502" w:type="dxa"/>
          </w:tcPr>
          <w:p w:rsidR="00CD7D74" w:rsidRDefault="00F03DAC" w:rsidP="0040047A">
            <w:pPr>
              <w:pStyle w:val="normal"/>
              <w:spacing w:after="0" w:line="240" w:lineRule="auto"/>
            </w:pPr>
            <w:r>
              <w:rPr>
                <w:b/>
              </w:rPr>
              <w:t>B.2.6 Professionaalne enesearendamine</w:t>
            </w:r>
          </w:p>
        </w:tc>
        <w:tc>
          <w:tcPr>
            <w:tcW w:w="3685" w:type="dxa"/>
          </w:tcPr>
          <w:p w:rsidR="00CD7D74" w:rsidRPr="00307533" w:rsidRDefault="00F03DAC" w:rsidP="00F65A87">
            <w:pPr>
              <w:pStyle w:val="normal"/>
              <w:spacing w:after="0" w:line="240" w:lineRule="auto"/>
              <w:ind w:right="-115"/>
            </w:pPr>
            <w:r>
              <w:t>B</w:t>
            </w:r>
            <w:r w:rsidR="0040047A">
              <w:t>.2.6</w:t>
            </w:r>
            <w:r w:rsidR="00307533">
              <w:t xml:space="preserve"> kompetentsi tõendamiseks koostada</w:t>
            </w:r>
            <w:r>
              <w:t xml:space="preserve"> analüüs, milles võib kasutada </w:t>
            </w:r>
            <w:r>
              <w:rPr>
                <w:u w:val="single"/>
              </w:rPr>
              <w:t>maksimaalselt kolme näidet</w:t>
            </w:r>
            <w:r>
              <w:t>.</w:t>
            </w:r>
          </w:p>
        </w:tc>
      </w:tr>
      <w:tr w:rsidR="00CD7D74" w:rsidTr="00FE06BA">
        <w:tc>
          <w:tcPr>
            <w:tcW w:w="5502" w:type="dxa"/>
          </w:tcPr>
          <w:p w:rsidR="00CD7D74" w:rsidRPr="00307533" w:rsidRDefault="00F03DAC">
            <w:pPr>
              <w:pStyle w:val="normal"/>
              <w:spacing w:after="0" w:line="240" w:lineRule="auto"/>
              <w:rPr>
                <w:i/>
                <w:color w:val="FF0000"/>
              </w:rPr>
            </w:pPr>
            <w:r>
              <w:t>1. analüüsib oma tegevust eripedagoogina; kogub tagasisidet oma tegevuste ja nende tulemuste kohta, analüüsib saadud tulemusi ning vajadusel teeb muudatusi; määratleb oma koolitusvajaduse, arvestades organisatsiooni arengusuundi, riiklikke haridusprioriteete, erivajadusega õppijate eripärade mitmekesisust ja muutuvaid vajadusi;</w:t>
            </w:r>
            <w:r>
              <w:rPr>
                <w:color w:val="FF0000"/>
              </w:rPr>
              <w:t xml:space="preserve"> </w:t>
            </w:r>
            <w:r>
              <w:rPr>
                <w:i/>
                <w:color w:val="FF0000"/>
              </w:rPr>
              <w:t>juhendab teisi eripedagooge oma töö analüüsimisel ja professionaalse arengu vajaduste määratlemisel;</w:t>
            </w:r>
          </w:p>
        </w:tc>
        <w:tc>
          <w:tcPr>
            <w:tcW w:w="3685" w:type="dxa"/>
          </w:tcPr>
          <w:p w:rsidR="00CD7D74" w:rsidRDefault="00F03DAC" w:rsidP="00F65A87">
            <w:pPr>
              <w:pStyle w:val="normal"/>
              <w:spacing w:after="0" w:line="240" w:lineRule="auto"/>
              <w:ind w:right="-115"/>
              <w:rPr>
                <w:i/>
              </w:rPr>
            </w:pPr>
            <w:r>
              <w:t>Esitab huvigruppide (juhtkond/õppijad/lapsevanemad) tagasiside kaudu saadud hinnangud oma tööle. Teeb oma töö ja saadud hinnangute põhjal järeldused enda</w:t>
            </w:r>
            <w:r>
              <w:rPr>
                <w:color w:val="0000FF"/>
              </w:rPr>
              <w:t xml:space="preserve"> </w:t>
            </w:r>
            <w:r>
              <w:t xml:space="preserve">koolitus- ja arenguvajadusteks. </w:t>
            </w:r>
            <w:r>
              <w:rPr>
                <w:i/>
                <w:color w:val="FF0000"/>
              </w:rPr>
              <w:t xml:space="preserve">Toob </w:t>
            </w:r>
            <w:proofErr w:type="spellStart"/>
            <w:r>
              <w:rPr>
                <w:i/>
                <w:color w:val="FF0000"/>
              </w:rPr>
              <w:t>näite(id</w:t>
            </w:r>
            <w:proofErr w:type="spellEnd"/>
            <w:r>
              <w:rPr>
                <w:i/>
                <w:color w:val="FF0000"/>
              </w:rPr>
              <w:t>) ja tõendeid teiste eripedagoogide juhendamisest antud valdkonnas.</w:t>
            </w:r>
          </w:p>
        </w:tc>
      </w:tr>
      <w:tr w:rsidR="00CD7D74" w:rsidTr="00FE06BA">
        <w:tc>
          <w:tcPr>
            <w:tcW w:w="5502" w:type="dxa"/>
          </w:tcPr>
          <w:p w:rsidR="00CD7D74" w:rsidRPr="00307533" w:rsidRDefault="00F03DAC">
            <w:pPr>
              <w:pStyle w:val="normal"/>
              <w:spacing w:after="0" w:line="240" w:lineRule="auto"/>
            </w:pPr>
            <w:r>
              <w:t xml:space="preserve">2. väärtustab oma füüsilist, vaimset ja emotsionaalset </w:t>
            </w:r>
            <w:r>
              <w:lastRenderedPageBreak/>
              <w:t>tervist, tegutseb nende tasakaalus hoidmise nimel ja otsib probleemide tekkimisel abi;</w:t>
            </w:r>
          </w:p>
        </w:tc>
        <w:tc>
          <w:tcPr>
            <w:tcW w:w="3685" w:type="dxa"/>
          </w:tcPr>
          <w:p w:rsidR="00CD7D74" w:rsidRDefault="00F03DAC" w:rsidP="00F65A87">
            <w:pPr>
              <w:pStyle w:val="normal"/>
              <w:spacing w:after="0" w:line="240" w:lineRule="auto"/>
              <w:ind w:right="-115"/>
            </w:pPr>
            <w:r>
              <w:lastRenderedPageBreak/>
              <w:t xml:space="preserve">Toob näiteid oma füüsilise, vaimse ja </w:t>
            </w:r>
            <w:r>
              <w:lastRenderedPageBreak/>
              <w:t>emotsionaalse tervise hoidmisest.</w:t>
            </w:r>
          </w:p>
        </w:tc>
      </w:tr>
      <w:tr w:rsidR="00CD7D74" w:rsidTr="00FE06BA">
        <w:tc>
          <w:tcPr>
            <w:tcW w:w="5502" w:type="dxa"/>
          </w:tcPr>
          <w:p w:rsidR="00CD7D74" w:rsidRPr="00307533" w:rsidRDefault="00F03DAC">
            <w:pPr>
              <w:pStyle w:val="normal"/>
              <w:spacing w:after="0" w:line="240" w:lineRule="auto"/>
              <w:rPr>
                <w:i/>
                <w:color w:val="FF0000"/>
              </w:rPr>
            </w:pPr>
            <w:r>
              <w:lastRenderedPageBreak/>
              <w:t xml:space="preserve">3. lähtudes kutse kompetentsusnõuetest ja eneseanalüüsist täiendab oma teadmisi ja oskusi ning rakendab neid oma töös; jagab teadmisi kolleegidega; hoiab end kursis uuendustega eripedagoogika valdkonnas ning </w:t>
            </w:r>
            <w:r>
              <w:rPr>
                <w:i/>
                <w:color w:val="FF0000"/>
              </w:rPr>
              <w:t>koolitab teisi erialaspetsialiste, teeb eripedagoogilistel teemadel ettekandeid jm.</w:t>
            </w:r>
          </w:p>
        </w:tc>
        <w:tc>
          <w:tcPr>
            <w:tcW w:w="3685" w:type="dxa"/>
          </w:tcPr>
          <w:p w:rsidR="00CD7D74" w:rsidRDefault="00F03DAC" w:rsidP="00F65A87">
            <w:pPr>
              <w:pStyle w:val="normal"/>
              <w:spacing w:after="0" w:line="240" w:lineRule="auto"/>
              <w:ind w:right="-115"/>
              <w:rPr>
                <w:color w:val="000000"/>
              </w:rPr>
            </w:pPr>
            <w:r>
              <w:rPr>
                <w:color w:val="000000"/>
              </w:rPr>
              <w:t>Nimetab</w:t>
            </w:r>
            <w:r>
              <w:t xml:space="preserve"> ja tõendab </w:t>
            </w:r>
            <w:r>
              <w:rPr>
                <w:color w:val="000000"/>
              </w:rPr>
              <w:t xml:space="preserve">erialaseid koolitusi ja konverentse, millel on osalenud </w:t>
            </w:r>
            <w:r>
              <w:t>viimase viie aasta jooksul.</w:t>
            </w:r>
            <w:r>
              <w:rPr>
                <w:color w:val="000000"/>
              </w:rPr>
              <w:t xml:space="preserve"> Koolitustest on tehtud valik, valikut põhjendatud ja analüüsitud koolituse vajalikkust ning prognoosit</w:t>
            </w:r>
            <w:r w:rsidR="00307533">
              <w:rPr>
                <w:color w:val="000000"/>
              </w:rPr>
              <w:t>ud edaspidist koolitusvajadust.</w:t>
            </w:r>
          </w:p>
          <w:p w:rsidR="00CD7D74" w:rsidRDefault="00F03DAC" w:rsidP="00F65A87">
            <w:pPr>
              <w:pStyle w:val="normal"/>
              <w:spacing w:after="0" w:line="240" w:lineRule="auto"/>
              <w:ind w:right="-115"/>
            </w:pPr>
            <w:r>
              <w:t>Toob näiteid loetud erialase kirjanduse kohta.</w:t>
            </w:r>
          </w:p>
          <w:p w:rsidR="00CD7D74" w:rsidRDefault="00F03DAC" w:rsidP="00F65A87">
            <w:pPr>
              <w:pStyle w:val="normal"/>
              <w:spacing w:after="0" w:line="240" w:lineRule="auto"/>
              <w:ind w:right="-115"/>
              <w:rPr>
                <w:i/>
                <w:color w:val="FF0000"/>
              </w:rPr>
            </w:pPr>
            <w:r>
              <w:rPr>
                <w:i/>
                <w:color w:val="FF0000"/>
              </w:rPr>
              <w:t xml:space="preserve">Toob </w:t>
            </w:r>
            <w:proofErr w:type="spellStart"/>
            <w:r>
              <w:rPr>
                <w:i/>
                <w:color w:val="FF0000"/>
              </w:rPr>
              <w:t>näite(id</w:t>
            </w:r>
            <w:proofErr w:type="spellEnd"/>
            <w:r>
              <w:rPr>
                <w:i/>
                <w:color w:val="FF0000"/>
              </w:rPr>
              <w:t xml:space="preserve">) ja tõendeid koolitamisest, </w:t>
            </w:r>
            <w:proofErr w:type="spellStart"/>
            <w:r>
              <w:rPr>
                <w:i/>
                <w:color w:val="FF0000"/>
              </w:rPr>
              <w:t>ettekannete(ettekande</w:t>
            </w:r>
            <w:proofErr w:type="spellEnd"/>
            <w:r>
              <w:rPr>
                <w:i/>
                <w:color w:val="FF0000"/>
              </w:rPr>
              <w:t>) tegemisest.</w:t>
            </w:r>
          </w:p>
        </w:tc>
      </w:tr>
      <w:tr w:rsidR="00CD7D74" w:rsidTr="00FE06BA">
        <w:tc>
          <w:tcPr>
            <w:tcW w:w="5502" w:type="dxa"/>
          </w:tcPr>
          <w:p w:rsidR="00CD7D74" w:rsidRDefault="00F03DAC" w:rsidP="0040047A">
            <w:pPr>
              <w:pStyle w:val="normal"/>
              <w:spacing w:after="0" w:line="240" w:lineRule="auto"/>
              <w:jc w:val="both"/>
              <w:rPr>
                <w:b/>
              </w:rPr>
            </w:pPr>
            <w:r>
              <w:rPr>
                <w:b/>
              </w:rPr>
              <w:t>B.2.7 Arendus-, loome- või teadustegevus eripedagoogika valdkonnas</w:t>
            </w:r>
          </w:p>
        </w:tc>
        <w:tc>
          <w:tcPr>
            <w:tcW w:w="3685" w:type="dxa"/>
          </w:tcPr>
          <w:p w:rsidR="00CD7D74" w:rsidRPr="007F33D3" w:rsidRDefault="00F03DAC" w:rsidP="00F65A87">
            <w:pPr>
              <w:pStyle w:val="normal"/>
              <w:spacing w:after="0" w:line="240" w:lineRule="auto"/>
              <w:ind w:right="-115"/>
            </w:pPr>
            <w:r>
              <w:t>B.2.7 komp</w:t>
            </w:r>
            <w:r w:rsidR="0040047A">
              <w:t xml:space="preserve">etentsi tõendamiseks koostada </w:t>
            </w:r>
            <w:r>
              <w:t xml:space="preserve">analüüs, milles võib kasutada </w:t>
            </w:r>
            <w:r>
              <w:rPr>
                <w:u w:val="single"/>
              </w:rPr>
              <w:t>maksimaalselt kolme näidet</w:t>
            </w:r>
            <w:r>
              <w:t>.</w:t>
            </w:r>
          </w:p>
        </w:tc>
      </w:tr>
      <w:tr w:rsidR="00CD7D74" w:rsidTr="00FE06BA">
        <w:tc>
          <w:tcPr>
            <w:tcW w:w="5502" w:type="dxa"/>
          </w:tcPr>
          <w:p w:rsidR="00CD7D74" w:rsidRPr="00FE06BA" w:rsidRDefault="00F03DAC">
            <w:pPr>
              <w:pStyle w:val="normal"/>
              <w:spacing w:after="0" w:line="240" w:lineRule="auto"/>
            </w:pPr>
            <w:r>
              <w:t>1. osaleb organisatsiooni dokumentide (arengukava, õppekava jm) kavandamisel ja koostamisel erivajadustega õppijate arengu toetamise ning õppe korralduse teemadel;</w:t>
            </w:r>
          </w:p>
        </w:tc>
        <w:tc>
          <w:tcPr>
            <w:tcW w:w="3685" w:type="dxa"/>
          </w:tcPr>
          <w:p w:rsidR="00CD7D74" w:rsidRPr="007F33D3" w:rsidRDefault="00F03DAC" w:rsidP="00F65A87">
            <w:pPr>
              <w:pStyle w:val="normal"/>
              <w:spacing w:after="0" w:line="240" w:lineRule="auto"/>
              <w:ind w:right="-115"/>
            </w:pPr>
            <w:r>
              <w:t>Nimetab tema osalusel koostatud dokumente, tõendab oma tegevust vastavates töörühmades.</w:t>
            </w:r>
          </w:p>
        </w:tc>
      </w:tr>
      <w:tr w:rsidR="00CD7D74" w:rsidTr="00FE06BA">
        <w:tc>
          <w:tcPr>
            <w:tcW w:w="5502" w:type="dxa"/>
          </w:tcPr>
          <w:p w:rsidR="00CD7D74" w:rsidRDefault="00F03DAC">
            <w:pPr>
              <w:pStyle w:val="normal"/>
              <w:spacing w:after="0" w:line="240" w:lineRule="auto"/>
              <w:rPr>
                <w:i/>
              </w:rPr>
            </w:pPr>
            <w:r>
              <w:t>2. kohandab ja koostab erivajadustega õppijatele suunatud õppevara</w:t>
            </w:r>
            <w:r>
              <w:rPr>
                <w:i/>
              </w:rPr>
              <w:t xml:space="preserve"> </w:t>
            </w:r>
            <w:r>
              <w:rPr>
                <w:i/>
                <w:color w:val="FF0000"/>
              </w:rPr>
              <w:t>(sh retsenseeritud õppematerjale)</w:t>
            </w:r>
            <w:r>
              <w:t>, juhendab kolleege õppevara kohandamisel;</w:t>
            </w:r>
            <w:r>
              <w:rPr>
                <w:i/>
              </w:rPr>
              <w:t xml:space="preserve"> </w:t>
            </w:r>
            <w:r>
              <w:rPr>
                <w:i/>
                <w:color w:val="FF0000"/>
              </w:rPr>
              <w:t>retsenseerib õppevara või kirjutab õppevara teemalisi arvamusartikleid;</w:t>
            </w:r>
          </w:p>
        </w:tc>
        <w:tc>
          <w:tcPr>
            <w:tcW w:w="3685" w:type="dxa"/>
          </w:tcPr>
          <w:p w:rsidR="00CD7D74" w:rsidRDefault="00F03DAC" w:rsidP="00F65A87">
            <w:pPr>
              <w:pStyle w:val="normal"/>
              <w:spacing w:after="0" w:line="240" w:lineRule="auto"/>
              <w:ind w:right="-115"/>
            </w:pPr>
            <w:r>
              <w:t xml:space="preserve">Toob </w:t>
            </w:r>
            <w:proofErr w:type="spellStart"/>
            <w:r>
              <w:t>näite(id</w:t>
            </w:r>
            <w:proofErr w:type="spellEnd"/>
            <w:r>
              <w:t>) HEV õppijale suunatud õppevara koostamisest ja kohandamisest, kolleegide j</w:t>
            </w:r>
            <w:r w:rsidR="007F33D3">
              <w:t>uhendamisest, analüüsib tehtut.</w:t>
            </w:r>
          </w:p>
          <w:p w:rsidR="00CD7D74" w:rsidRDefault="00F03DAC" w:rsidP="00F65A87">
            <w:pPr>
              <w:pStyle w:val="normal"/>
              <w:spacing w:after="0" w:line="240" w:lineRule="auto"/>
              <w:ind w:right="-115"/>
            </w:pPr>
            <w:r>
              <w:t>Soovitav seostada punktis B.2.2 (4) toodud näidetega.</w:t>
            </w:r>
          </w:p>
          <w:p w:rsidR="00CD7D74" w:rsidRPr="007F33D3" w:rsidRDefault="00F03DAC" w:rsidP="00F65A87">
            <w:pPr>
              <w:pStyle w:val="normal"/>
              <w:spacing w:after="0" w:line="240" w:lineRule="auto"/>
              <w:ind w:right="-115"/>
              <w:rPr>
                <w:i/>
                <w:color w:val="FF0000"/>
              </w:rPr>
            </w:pPr>
            <w:r>
              <w:rPr>
                <w:i/>
                <w:color w:val="FF0000"/>
              </w:rPr>
              <w:t xml:space="preserve">Toob </w:t>
            </w:r>
            <w:proofErr w:type="spellStart"/>
            <w:r>
              <w:rPr>
                <w:i/>
                <w:color w:val="FF0000"/>
              </w:rPr>
              <w:t>näite(id</w:t>
            </w:r>
            <w:proofErr w:type="spellEnd"/>
            <w:r>
              <w:rPr>
                <w:i/>
                <w:color w:val="FF0000"/>
              </w:rPr>
              <w:t xml:space="preserve">) ja tõendeid õppevara retsenseerimise ja </w:t>
            </w:r>
            <w:proofErr w:type="spellStart"/>
            <w:r>
              <w:rPr>
                <w:i/>
                <w:color w:val="FF0000"/>
              </w:rPr>
              <w:t>arvamusartikli(te</w:t>
            </w:r>
            <w:proofErr w:type="spellEnd"/>
            <w:r>
              <w:rPr>
                <w:i/>
                <w:color w:val="FF0000"/>
              </w:rPr>
              <w:t>) kohta.</w:t>
            </w:r>
          </w:p>
        </w:tc>
      </w:tr>
      <w:tr w:rsidR="00CD7D74" w:rsidTr="00FE06BA">
        <w:tc>
          <w:tcPr>
            <w:tcW w:w="5502" w:type="dxa"/>
          </w:tcPr>
          <w:p w:rsidR="00CD7D74" w:rsidRDefault="00F03DAC">
            <w:pPr>
              <w:pStyle w:val="normal"/>
              <w:spacing w:after="0" w:line="240" w:lineRule="auto"/>
              <w:rPr>
                <w:i/>
                <w:color w:val="FF0000"/>
              </w:rPr>
            </w:pPr>
            <w:r>
              <w:rPr>
                <w:i/>
                <w:color w:val="FF0000"/>
              </w:rPr>
              <w:t>3. koostab õpetajatele eripedagoogilisi juhendmaterjale, arvestades õppijate sihtrühma;</w:t>
            </w:r>
          </w:p>
        </w:tc>
        <w:tc>
          <w:tcPr>
            <w:tcW w:w="3685" w:type="dxa"/>
          </w:tcPr>
          <w:p w:rsidR="00CD7D74" w:rsidRDefault="00F03DAC" w:rsidP="00F65A87">
            <w:pPr>
              <w:pStyle w:val="normal"/>
              <w:spacing w:after="0" w:line="240" w:lineRule="auto"/>
              <w:ind w:right="-115"/>
              <w:rPr>
                <w:color w:val="FF0000"/>
              </w:rPr>
            </w:pPr>
            <w:r>
              <w:rPr>
                <w:color w:val="FF0000"/>
              </w:rPr>
              <w:t xml:space="preserve">Toob </w:t>
            </w:r>
            <w:proofErr w:type="spellStart"/>
            <w:r>
              <w:rPr>
                <w:color w:val="FF0000"/>
              </w:rPr>
              <w:t>näite(id</w:t>
            </w:r>
            <w:proofErr w:type="spellEnd"/>
            <w:r>
              <w:rPr>
                <w:color w:val="FF0000"/>
              </w:rPr>
              <w:t>) ja tõendeid koostatud juhendmaterjalide kohta.</w:t>
            </w:r>
          </w:p>
        </w:tc>
      </w:tr>
      <w:tr w:rsidR="00CD7D74" w:rsidTr="00FE06BA">
        <w:tc>
          <w:tcPr>
            <w:tcW w:w="5502" w:type="dxa"/>
          </w:tcPr>
          <w:p w:rsidR="00CD7D74" w:rsidRDefault="00F03DAC">
            <w:pPr>
              <w:pStyle w:val="normal"/>
              <w:spacing w:after="0" w:line="240" w:lineRule="auto"/>
              <w:rPr>
                <w:i/>
                <w:color w:val="FF0000"/>
              </w:rPr>
            </w:pPr>
            <w:r>
              <w:rPr>
                <w:i/>
                <w:color w:val="FF0000"/>
              </w:rPr>
              <w:t>4. viib läbi ja/või retsenseerib/juhendab eripedagoogika valdkonnaga seotud uurimistöid; annab eksperthinnanguid oma pädevuse piires; osaleb õpetajahariduse ja/või eripedagoogika valdkonna töörühmades; kujundab ühiskonna arvamust erivajadustega õppijate arengut toetavate tingimuste loomise vajalikkusest.</w:t>
            </w:r>
          </w:p>
        </w:tc>
        <w:tc>
          <w:tcPr>
            <w:tcW w:w="3685" w:type="dxa"/>
          </w:tcPr>
          <w:p w:rsidR="00CD7D74" w:rsidRDefault="00F03DAC" w:rsidP="00F65A87">
            <w:pPr>
              <w:pStyle w:val="normal"/>
              <w:spacing w:after="0" w:line="240" w:lineRule="auto"/>
              <w:ind w:right="-115"/>
              <w:rPr>
                <w:i/>
                <w:color w:val="FF0000"/>
              </w:rPr>
            </w:pPr>
            <w:r>
              <w:rPr>
                <w:i/>
                <w:color w:val="FF0000"/>
              </w:rPr>
              <w:t xml:space="preserve">Toob </w:t>
            </w:r>
            <w:proofErr w:type="spellStart"/>
            <w:r>
              <w:rPr>
                <w:i/>
                <w:color w:val="FF0000"/>
              </w:rPr>
              <w:t>näite(id</w:t>
            </w:r>
            <w:proofErr w:type="spellEnd"/>
            <w:r>
              <w:rPr>
                <w:i/>
                <w:color w:val="FF0000"/>
              </w:rPr>
              <w:t>) ja tõendeid uurimistööde läbiviimise, retsenseerimise, juhendamise, antud eksperthinnangute, töörühmades osalemise, ühiskonna arvamuse kujundamise kohta.</w:t>
            </w:r>
          </w:p>
        </w:tc>
      </w:tr>
      <w:tr w:rsidR="00CD7D74" w:rsidTr="00FE06BA">
        <w:tc>
          <w:tcPr>
            <w:tcW w:w="5502" w:type="dxa"/>
          </w:tcPr>
          <w:p w:rsidR="00CD7D74" w:rsidRDefault="00F03DAC">
            <w:pPr>
              <w:pStyle w:val="normal"/>
              <w:spacing w:after="0" w:line="240" w:lineRule="auto"/>
            </w:pPr>
            <w:r>
              <w:t>VALITAVAD KOMPETENTSID</w:t>
            </w:r>
          </w:p>
        </w:tc>
        <w:tc>
          <w:tcPr>
            <w:tcW w:w="3685" w:type="dxa"/>
          </w:tcPr>
          <w:p w:rsidR="00CD7D74" w:rsidRDefault="00F03DAC" w:rsidP="00F65A87">
            <w:pPr>
              <w:pStyle w:val="normal"/>
              <w:spacing w:after="0" w:line="240" w:lineRule="auto"/>
              <w:ind w:right="-115"/>
            </w:pPr>
            <w:r>
              <w:t>Ühe valitava kompetentsi tõendamine on kohustuslik. Tõendada võib ka mõlemad kompetentsid.</w:t>
            </w:r>
          </w:p>
        </w:tc>
      </w:tr>
      <w:tr w:rsidR="00CD7D74" w:rsidTr="00FE06BA">
        <w:tc>
          <w:tcPr>
            <w:tcW w:w="5502" w:type="dxa"/>
          </w:tcPr>
          <w:p w:rsidR="00CD7D74" w:rsidRPr="007F33D3" w:rsidRDefault="007F33D3">
            <w:pPr>
              <w:pStyle w:val="normal"/>
              <w:spacing w:after="0" w:line="240" w:lineRule="auto"/>
              <w:rPr>
                <w:b/>
              </w:rPr>
            </w:pPr>
            <w:r>
              <w:rPr>
                <w:b/>
              </w:rPr>
              <w:t>B.2.8</w:t>
            </w:r>
            <w:r w:rsidR="00F03DAC">
              <w:rPr>
                <w:b/>
              </w:rPr>
              <w:t xml:space="preserve"> Juhtimine</w:t>
            </w:r>
          </w:p>
        </w:tc>
        <w:tc>
          <w:tcPr>
            <w:tcW w:w="3685" w:type="dxa"/>
          </w:tcPr>
          <w:p w:rsidR="00CD7D74" w:rsidRPr="007F33D3" w:rsidRDefault="00F03DAC" w:rsidP="00F65A87">
            <w:pPr>
              <w:pStyle w:val="normal"/>
              <w:spacing w:after="0" w:line="240" w:lineRule="auto"/>
              <w:ind w:right="-115"/>
            </w:pPr>
            <w:r>
              <w:t>B.2.8 komp</w:t>
            </w:r>
            <w:r w:rsidR="007F33D3">
              <w:t xml:space="preserve">etentsi tõendamiseks koostada </w:t>
            </w:r>
            <w:r>
              <w:t xml:space="preserve">analüüs, milles võib kasutada </w:t>
            </w:r>
            <w:r>
              <w:rPr>
                <w:u w:val="single"/>
              </w:rPr>
              <w:t>maksimaalselt kolme näidet</w:t>
            </w:r>
            <w:r>
              <w:t>.</w:t>
            </w:r>
          </w:p>
        </w:tc>
      </w:tr>
      <w:tr w:rsidR="00CD7D74" w:rsidTr="00FE06BA">
        <w:tc>
          <w:tcPr>
            <w:tcW w:w="5502" w:type="dxa"/>
          </w:tcPr>
          <w:p w:rsidR="00CD7D74" w:rsidRPr="007F33D3" w:rsidRDefault="00F03DAC">
            <w:pPr>
              <w:pStyle w:val="normal"/>
              <w:spacing w:after="0" w:line="240" w:lineRule="auto"/>
              <w:rPr>
                <w:i/>
                <w:color w:val="FF0000"/>
              </w:rPr>
            </w:pPr>
            <w:r>
              <w:t>1. juhib grupi tegevust; seab eesmärgid, kaasates ja motiveerides grupi liikmeid; annab tegutsem</w:t>
            </w:r>
            <w:r w:rsidR="007F33D3">
              <w:t xml:space="preserve">iseks juhised, </w:t>
            </w:r>
            <w:proofErr w:type="spellStart"/>
            <w:r w:rsidR="007F33D3">
              <w:t>tagasisidestab</w:t>
            </w:r>
            <w:proofErr w:type="spellEnd"/>
            <w:r w:rsidR="007F33D3">
              <w:t xml:space="preserve">; </w:t>
            </w:r>
            <w:r>
              <w:rPr>
                <w:i/>
                <w:color w:val="FF0000"/>
              </w:rPr>
              <w:t>juhib erialaga seotud organisatsiooni, ainesektsiooni või töörühma piirkondlikul või riiklikul tasandil;</w:t>
            </w:r>
          </w:p>
        </w:tc>
        <w:tc>
          <w:tcPr>
            <w:tcW w:w="3685" w:type="dxa"/>
          </w:tcPr>
          <w:p w:rsidR="00CD7D74" w:rsidRDefault="00F03DAC" w:rsidP="00F65A87">
            <w:pPr>
              <w:pStyle w:val="normal"/>
              <w:spacing w:after="0" w:line="240" w:lineRule="auto"/>
              <w:ind w:right="-115"/>
            </w:pPr>
            <w:r>
              <w:t xml:space="preserve">Toob </w:t>
            </w:r>
            <w:proofErr w:type="spellStart"/>
            <w:r>
              <w:t>näite(id</w:t>
            </w:r>
            <w:proofErr w:type="spellEnd"/>
            <w:r>
              <w:t>) ja tõendab, milliseid gruppe on juhtinud ja milline on olnud juhtimise sisu.</w:t>
            </w:r>
          </w:p>
        </w:tc>
      </w:tr>
      <w:tr w:rsidR="00CD7D74" w:rsidTr="00FE06BA">
        <w:tc>
          <w:tcPr>
            <w:tcW w:w="5502" w:type="dxa"/>
          </w:tcPr>
          <w:p w:rsidR="00CD7D74" w:rsidRDefault="00F03DAC">
            <w:pPr>
              <w:pStyle w:val="normal"/>
              <w:spacing w:after="0" w:line="240" w:lineRule="auto"/>
              <w:rPr>
                <w:i/>
                <w:color w:val="FF0000"/>
              </w:rPr>
            </w:pPr>
            <w:r>
              <w:t xml:space="preserve">2. korraldab ja juhib üritusi </w:t>
            </w:r>
            <w:r>
              <w:rPr>
                <w:i/>
                <w:color w:val="FF0000"/>
              </w:rPr>
              <w:t xml:space="preserve">ja/või projekte piirkondlikul ja/või riiklikul tasandil; algatab erivajadustega õppijatele suunatud projekte, loob projektimeeskonna ning juhib selle </w:t>
            </w:r>
            <w:r>
              <w:rPr>
                <w:i/>
                <w:color w:val="FF0000"/>
              </w:rPr>
              <w:lastRenderedPageBreak/>
              <w:t>tegevust.</w:t>
            </w:r>
          </w:p>
        </w:tc>
        <w:tc>
          <w:tcPr>
            <w:tcW w:w="3685" w:type="dxa"/>
          </w:tcPr>
          <w:p w:rsidR="00CD7D74" w:rsidRDefault="00F03DAC" w:rsidP="00F65A87">
            <w:pPr>
              <w:pStyle w:val="normal"/>
              <w:spacing w:after="0" w:line="240" w:lineRule="auto"/>
              <w:ind w:right="-115"/>
              <w:rPr>
                <w:i/>
                <w:color w:val="FF0000"/>
              </w:rPr>
            </w:pPr>
            <w:r>
              <w:lastRenderedPageBreak/>
              <w:t xml:space="preserve">Toob </w:t>
            </w:r>
            <w:proofErr w:type="spellStart"/>
            <w:r>
              <w:t>näite(id</w:t>
            </w:r>
            <w:proofErr w:type="spellEnd"/>
            <w:r>
              <w:t xml:space="preserve">) ja tõendeid, milliseid üritusi/projekte on korraldanud ja/või juhtinud, </w:t>
            </w:r>
            <w:r>
              <w:rPr>
                <w:i/>
                <w:color w:val="FF0000"/>
              </w:rPr>
              <w:t xml:space="preserve">milliseid projektimeeskondi </w:t>
            </w:r>
            <w:r>
              <w:rPr>
                <w:i/>
                <w:color w:val="FF0000"/>
              </w:rPr>
              <w:lastRenderedPageBreak/>
              <w:t>loonud ja juhtinud ja milline on olnud juhtimiste sisu.</w:t>
            </w:r>
          </w:p>
        </w:tc>
      </w:tr>
      <w:tr w:rsidR="00CD7D74" w:rsidTr="00FE06BA">
        <w:tc>
          <w:tcPr>
            <w:tcW w:w="5502" w:type="dxa"/>
          </w:tcPr>
          <w:p w:rsidR="00CD7D74" w:rsidRDefault="00F65A87">
            <w:pPr>
              <w:pStyle w:val="normal"/>
              <w:spacing w:after="0" w:line="240" w:lineRule="auto"/>
              <w:rPr>
                <w:b/>
              </w:rPr>
            </w:pPr>
            <w:r>
              <w:rPr>
                <w:b/>
              </w:rPr>
              <w:lastRenderedPageBreak/>
              <w:t>B.2.9</w:t>
            </w:r>
            <w:r w:rsidR="00F03DAC">
              <w:rPr>
                <w:b/>
              </w:rPr>
              <w:t xml:space="preserve"> Eripedagoogika-alane koolitamine ja juhendamine</w:t>
            </w:r>
          </w:p>
        </w:tc>
        <w:tc>
          <w:tcPr>
            <w:tcW w:w="3685" w:type="dxa"/>
          </w:tcPr>
          <w:p w:rsidR="00CD7D74" w:rsidRDefault="00F03DAC" w:rsidP="00F65A87">
            <w:pPr>
              <w:pStyle w:val="normal"/>
              <w:spacing w:after="0" w:line="240" w:lineRule="auto"/>
              <w:ind w:right="-115"/>
            </w:pPr>
            <w:r>
              <w:t>B.2.9 komp</w:t>
            </w:r>
            <w:r w:rsidR="007F33D3">
              <w:t xml:space="preserve">etentsi tõendamiseks koostada </w:t>
            </w:r>
            <w:r>
              <w:t xml:space="preserve">analüüs, milles võib kasutada </w:t>
            </w:r>
            <w:r>
              <w:rPr>
                <w:u w:val="single"/>
              </w:rPr>
              <w:t>maksimaalselt kolme näidet</w:t>
            </w:r>
            <w:r>
              <w:t>.</w:t>
            </w:r>
          </w:p>
        </w:tc>
      </w:tr>
      <w:tr w:rsidR="00CD7D74" w:rsidTr="00FE06BA">
        <w:tc>
          <w:tcPr>
            <w:tcW w:w="5502" w:type="dxa"/>
          </w:tcPr>
          <w:p w:rsidR="00CD7D74" w:rsidRDefault="00F03DAC">
            <w:pPr>
              <w:pStyle w:val="normal"/>
              <w:spacing w:after="0" w:line="240" w:lineRule="auto"/>
            </w:pPr>
            <w:r>
              <w:t>1. seab õpieesmärgid, arvestades sihtgrupi vajadusi; sõnastab õpiväljundid ning kavandab nendest lähtuvalt koolituse;</w:t>
            </w:r>
          </w:p>
        </w:tc>
        <w:tc>
          <w:tcPr>
            <w:tcW w:w="3685" w:type="dxa"/>
          </w:tcPr>
          <w:p w:rsidR="00CD7D74" w:rsidRDefault="00F03DAC" w:rsidP="00F65A87">
            <w:pPr>
              <w:pStyle w:val="normal"/>
              <w:spacing w:after="0" w:line="240" w:lineRule="auto"/>
              <w:ind w:right="-115"/>
            </w:pPr>
            <w:r>
              <w:t xml:space="preserve">Toob </w:t>
            </w:r>
            <w:proofErr w:type="spellStart"/>
            <w:r>
              <w:t>näite(id</w:t>
            </w:r>
            <w:proofErr w:type="spellEnd"/>
            <w:r>
              <w:t>) ja tõendeid, milliseid koolitusi on läbi viinud. Kirjeldab ja analüüsib koolituse õpieesmärkide seadmist, õpiväljundite sõnastamist ja koolituse kavandamist.</w:t>
            </w:r>
          </w:p>
        </w:tc>
      </w:tr>
      <w:tr w:rsidR="00CD7D74" w:rsidTr="00FE06BA">
        <w:tc>
          <w:tcPr>
            <w:tcW w:w="5502" w:type="dxa"/>
          </w:tcPr>
          <w:p w:rsidR="00CD7D74" w:rsidRDefault="00F03DAC">
            <w:pPr>
              <w:pStyle w:val="normal"/>
              <w:spacing w:after="0" w:line="240" w:lineRule="auto"/>
            </w:pPr>
            <w:r>
              <w:t>2. valmistab ette teemat ja sihtgruppi arvestavad õppematerjalid; viib koolituse läbi vastavalt eesmärkidele ja sihtgrupile; annab osalejatele tagasisidet, analüüsib saadud tagasisidet enda kui koolitaja seisukohalt;</w:t>
            </w:r>
          </w:p>
        </w:tc>
        <w:tc>
          <w:tcPr>
            <w:tcW w:w="3685" w:type="dxa"/>
          </w:tcPr>
          <w:p w:rsidR="00CD7D74" w:rsidRDefault="00F03DAC">
            <w:pPr>
              <w:pStyle w:val="normal"/>
              <w:spacing w:after="0" w:line="240" w:lineRule="auto"/>
            </w:pPr>
            <w:r>
              <w:t>Kirjeldab ja analüüsib samade näidete varal teema ettevalmistust, õppematerjalide koostamist, koolituse läbiviimist, tagasisidestamist ja tagasisidest järelduste tegemist.</w:t>
            </w:r>
          </w:p>
        </w:tc>
      </w:tr>
      <w:tr w:rsidR="00CD7D74" w:rsidTr="00FE06BA">
        <w:tc>
          <w:tcPr>
            <w:tcW w:w="5502" w:type="dxa"/>
          </w:tcPr>
          <w:p w:rsidR="00CD7D74" w:rsidRDefault="00F03DAC">
            <w:pPr>
              <w:pStyle w:val="normal"/>
              <w:spacing w:after="0" w:line="240" w:lineRule="auto"/>
            </w:pPr>
            <w:r>
              <w:t>3. juhendab alustavat kolleegi või praktikanti; analüüsib antud tunde/tegevust koos juhendatavaga ning suunab teda oma töö korraldamisel.</w:t>
            </w:r>
          </w:p>
        </w:tc>
        <w:tc>
          <w:tcPr>
            <w:tcW w:w="3685" w:type="dxa"/>
          </w:tcPr>
          <w:p w:rsidR="00CD7D74" w:rsidRDefault="00F03DAC" w:rsidP="00F65A87">
            <w:pPr>
              <w:pStyle w:val="normal"/>
              <w:spacing w:after="0" w:line="240" w:lineRule="auto"/>
              <w:ind w:right="-115"/>
            </w:pPr>
            <w:r>
              <w:t xml:space="preserve">Toob </w:t>
            </w:r>
            <w:proofErr w:type="spellStart"/>
            <w:r>
              <w:t>näite(id</w:t>
            </w:r>
            <w:proofErr w:type="spellEnd"/>
            <w:r>
              <w:t>) ja tõendab, milliseid juhendamisi on läbi viinud. Kirjeldab ja analüüsib oma tegevust juhendajana.</w:t>
            </w:r>
          </w:p>
          <w:p w:rsidR="00CD7D74" w:rsidRDefault="00F03DAC" w:rsidP="00F65A87">
            <w:pPr>
              <w:pStyle w:val="normal"/>
              <w:spacing w:after="0" w:line="240" w:lineRule="auto"/>
              <w:ind w:right="-115"/>
            </w:pPr>
            <w:r>
              <w:t>Soovitav seostada B.2.5 (2) näidetega.</w:t>
            </w:r>
          </w:p>
        </w:tc>
      </w:tr>
      <w:tr w:rsidR="00CD7D74" w:rsidTr="00FE06BA">
        <w:tc>
          <w:tcPr>
            <w:tcW w:w="5502" w:type="dxa"/>
          </w:tcPr>
          <w:p w:rsidR="00CD7D74" w:rsidRDefault="00F03DAC">
            <w:pPr>
              <w:pStyle w:val="normal"/>
              <w:spacing w:after="0" w:line="240" w:lineRule="auto"/>
            </w:pPr>
            <w:r>
              <w:t>KUTSET LÄBIVAD KOMPETENTSID</w:t>
            </w:r>
          </w:p>
        </w:tc>
        <w:tc>
          <w:tcPr>
            <w:tcW w:w="3685" w:type="dxa"/>
          </w:tcPr>
          <w:p w:rsidR="00CD7D74" w:rsidRDefault="00CD7D74">
            <w:pPr>
              <w:pStyle w:val="normal"/>
              <w:spacing w:after="0" w:line="240" w:lineRule="auto"/>
            </w:pPr>
          </w:p>
        </w:tc>
      </w:tr>
      <w:tr w:rsidR="00CD7D74" w:rsidTr="00FE06BA">
        <w:tc>
          <w:tcPr>
            <w:tcW w:w="5502" w:type="dxa"/>
          </w:tcPr>
          <w:p w:rsidR="00CD7D74" w:rsidRDefault="00F03DAC" w:rsidP="00F65A87">
            <w:pPr>
              <w:pStyle w:val="normal"/>
              <w:spacing w:after="0" w:line="240" w:lineRule="auto"/>
              <w:rPr>
                <w:b/>
              </w:rPr>
            </w:pPr>
            <w:r>
              <w:rPr>
                <w:b/>
              </w:rPr>
              <w:t>B.2.10 Eripedagoogi kutset läbiv kompetents</w:t>
            </w:r>
          </w:p>
        </w:tc>
        <w:tc>
          <w:tcPr>
            <w:tcW w:w="3685" w:type="dxa"/>
          </w:tcPr>
          <w:p w:rsidR="00CD7D74" w:rsidRDefault="00F03DAC" w:rsidP="00F65A87">
            <w:pPr>
              <w:pStyle w:val="normal"/>
              <w:spacing w:after="0" w:line="240" w:lineRule="auto"/>
              <w:ind w:right="-115"/>
            </w:pPr>
            <w:r>
              <w:t>Läbivat kompetentsi hinnatakse teiste kutsestandardis toodud kompetentside hindamise käigus. Eraldi tõendamine eneseanalüüsis ei ole vajalik.</w:t>
            </w:r>
          </w:p>
        </w:tc>
      </w:tr>
      <w:tr w:rsidR="00CD7D74" w:rsidTr="00FE06BA">
        <w:trPr>
          <w:trHeight w:val="220"/>
        </w:trPr>
        <w:tc>
          <w:tcPr>
            <w:tcW w:w="9187" w:type="dxa"/>
            <w:gridSpan w:val="2"/>
          </w:tcPr>
          <w:p w:rsidR="00CD7D74" w:rsidRDefault="00F03DAC" w:rsidP="00F65A87">
            <w:pPr>
              <w:pStyle w:val="normal"/>
              <w:spacing w:after="0" w:line="240" w:lineRule="auto"/>
              <w:ind w:right="-115"/>
            </w:pPr>
            <w:r>
              <w:t>1. orienteerub riiklikes õppekavades, valdab õpetatavate ainete sisu ja erimetoodikaid; hoiab end kursis valdkondlike uuendustega, arvestades valdkonna- ja ainealase teadmuse, teaduspõhisuse ja parimate praktikatega ning õppekavast tulenevate nõuetega;</w:t>
            </w:r>
          </w:p>
        </w:tc>
      </w:tr>
      <w:tr w:rsidR="00CD7D74" w:rsidTr="00FE06BA">
        <w:trPr>
          <w:trHeight w:val="220"/>
        </w:trPr>
        <w:tc>
          <w:tcPr>
            <w:tcW w:w="9187" w:type="dxa"/>
            <w:gridSpan w:val="2"/>
          </w:tcPr>
          <w:p w:rsidR="00CD7D74" w:rsidRDefault="00F03DAC" w:rsidP="00F65A87">
            <w:pPr>
              <w:pStyle w:val="normal"/>
              <w:spacing w:after="0" w:line="240" w:lineRule="auto"/>
              <w:ind w:right="-115"/>
            </w:pPr>
            <w:r>
              <w:t>2. kasutab korrektset õpetamiskeelt kõnes ja kirjas ning väljendab ennast arusaadavalt; kasutab oma töös õpetamiskeelt tasemel C1 ning ühte võõrkeelt vähemalt suhtlustasemel;</w:t>
            </w:r>
          </w:p>
        </w:tc>
      </w:tr>
      <w:tr w:rsidR="00CD7D74" w:rsidTr="00FE06BA">
        <w:trPr>
          <w:trHeight w:val="220"/>
        </w:trPr>
        <w:tc>
          <w:tcPr>
            <w:tcW w:w="9187" w:type="dxa"/>
            <w:gridSpan w:val="2"/>
          </w:tcPr>
          <w:p w:rsidR="00CD7D74" w:rsidRDefault="00F03DAC" w:rsidP="00F65A87">
            <w:pPr>
              <w:pStyle w:val="normal"/>
              <w:spacing w:after="0" w:line="240" w:lineRule="auto"/>
              <w:ind w:right="-115"/>
            </w:pPr>
            <w:r>
              <w:t>3. innustab õppijat, lapsevanemat ja kolleegi, märkab ning tunnustab edusamme;</w:t>
            </w:r>
          </w:p>
        </w:tc>
      </w:tr>
      <w:tr w:rsidR="00CD7D74" w:rsidTr="00FE06BA">
        <w:trPr>
          <w:trHeight w:val="220"/>
        </w:trPr>
        <w:tc>
          <w:tcPr>
            <w:tcW w:w="9187" w:type="dxa"/>
            <w:gridSpan w:val="2"/>
          </w:tcPr>
          <w:p w:rsidR="00CD7D74" w:rsidRDefault="00F03DAC" w:rsidP="00F65A87">
            <w:pPr>
              <w:pStyle w:val="normal"/>
              <w:spacing w:after="0" w:line="240" w:lineRule="auto"/>
              <w:ind w:right="-115"/>
            </w:pPr>
            <w:r>
              <w:t>4. loob usaldussuhted, arvestades inimeste erinevusi; osaleb kokkulepete tegemisel ja teeb koostööd ühise eesmärgi saavutamiseks; loob koostööks vajalikke suhtevõrgustikke;</w:t>
            </w:r>
          </w:p>
        </w:tc>
      </w:tr>
      <w:tr w:rsidR="00CD7D74" w:rsidTr="00FE06BA">
        <w:trPr>
          <w:trHeight w:val="220"/>
        </w:trPr>
        <w:tc>
          <w:tcPr>
            <w:tcW w:w="9187" w:type="dxa"/>
            <w:gridSpan w:val="2"/>
          </w:tcPr>
          <w:p w:rsidR="00CD7D74" w:rsidRDefault="00F03DAC" w:rsidP="00F65A87">
            <w:pPr>
              <w:pStyle w:val="normal"/>
              <w:spacing w:after="0" w:line="240" w:lineRule="auto"/>
              <w:ind w:right="-115"/>
            </w:pPr>
            <w:r>
              <w:t>5. loob positiivse suhtluskeskkonna ja käitub vastavalt headele suhtlemistavadele; kasutab erinevaid suhtlemisvahendeid ning suhtluskanaleid vastavalt olukorrale ja suhtluspartnerile; analüüsib ja arendab oma suhtlemisoskust, on avatud edasiviivale kriitikale;</w:t>
            </w:r>
          </w:p>
        </w:tc>
      </w:tr>
      <w:tr w:rsidR="00CD7D74" w:rsidTr="00FE06BA">
        <w:trPr>
          <w:trHeight w:val="220"/>
        </w:trPr>
        <w:tc>
          <w:tcPr>
            <w:tcW w:w="9187" w:type="dxa"/>
            <w:gridSpan w:val="2"/>
          </w:tcPr>
          <w:p w:rsidR="00CD7D74" w:rsidRDefault="00F03DAC" w:rsidP="00F65A87">
            <w:pPr>
              <w:pStyle w:val="normal"/>
              <w:spacing w:after="0" w:line="240" w:lineRule="auto"/>
              <w:ind w:right="-115"/>
            </w:pPr>
            <w:r>
              <w:t>6. juhindub oma töös õpetaja kutse-eetikast; järgib konfidentsiaalsuse nõuet; kujundab ja järgib ühiskonna väärtusi ja norme erinevates keskkondades; kujundab oma eeskujuga õppija väärtusi;</w:t>
            </w:r>
          </w:p>
        </w:tc>
      </w:tr>
      <w:tr w:rsidR="00CD7D74" w:rsidTr="00FE06BA">
        <w:trPr>
          <w:trHeight w:val="220"/>
        </w:trPr>
        <w:tc>
          <w:tcPr>
            <w:tcW w:w="9187" w:type="dxa"/>
            <w:gridSpan w:val="2"/>
          </w:tcPr>
          <w:p w:rsidR="00CD7D74" w:rsidRDefault="00F03DAC" w:rsidP="00F65A87">
            <w:pPr>
              <w:pStyle w:val="normal"/>
              <w:spacing w:after="0" w:line="240" w:lineRule="auto"/>
              <w:ind w:right="-115"/>
            </w:pPr>
            <w:r>
              <w:t>7. mõistab ja analüüsib oma tugevaid ja nõrku külgi ning teostab ennast neid arvestades; töötab oma võimete kohaselt vastavalt ametialasele pädevusele;</w:t>
            </w:r>
          </w:p>
        </w:tc>
      </w:tr>
      <w:tr w:rsidR="00CD7D74" w:rsidTr="00FE06BA">
        <w:trPr>
          <w:trHeight w:val="220"/>
        </w:trPr>
        <w:tc>
          <w:tcPr>
            <w:tcW w:w="9187" w:type="dxa"/>
            <w:gridSpan w:val="2"/>
          </w:tcPr>
          <w:p w:rsidR="00CD7D74" w:rsidRDefault="00F03DAC" w:rsidP="00F65A87">
            <w:pPr>
              <w:pStyle w:val="normal"/>
              <w:spacing w:after="0" w:line="240" w:lineRule="auto"/>
              <w:ind w:right="-115"/>
            </w:pPr>
            <w:r>
              <w:t>8. on orienteeritud isiklike tööeesmärkide saavutamisele; otsib võimalusi enesearendamiseks ja karjääri edendamiseks; pakub välja uusi ideid ja osaleb nende elluviimisel; reageerib paindlikult muutustele;</w:t>
            </w:r>
          </w:p>
        </w:tc>
      </w:tr>
      <w:tr w:rsidR="00CD7D74" w:rsidTr="00FE06BA">
        <w:trPr>
          <w:trHeight w:val="220"/>
        </w:trPr>
        <w:tc>
          <w:tcPr>
            <w:tcW w:w="9187" w:type="dxa"/>
            <w:gridSpan w:val="2"/>
          </w:tcPr>
          <w:p w:rsidR="00CD7D74" w:rsidRDefault="00F03DAC" w:rsidP="00F65A87">
            <w:pPr>
              <w:pStyle w:val="normal"/>
              <w:spacing w:after="0" w:line="240" w:lineRule="auto"/>
              <w:ind w:right="-115"/>
            </w:pPr>
            <w:r>
              <w:t xml:space="preserve">9. kasutab sobivaid IKT-vahendeid ja võimalusi, kujundades õpikeskkonda ja viies läbi õppetegevusi; kasutab e-õppeks sobivaid keskkondi ja õppemeetodeid; kasutab kaasaegseid IKT-põhiseid suhtlusvahendeid; hindab ja arendab oma haridustehnoloogilisi pädevusi vastavalt organisatsiooni International </w:t>
            </w:r>
            <w:proofErr w:type="spellStart"/>
            <w:r>
              <w:t>Society</w:t>
            </w:r>
            <w:proofErr w:type="spellEnd"/>
            <w:r>
              <w:t xml:space="preserve"> </w:t>
            </w:r>
            <w:proofErr w:type="spellStart"/>
            <w:r>
              <w:t>for</w:t>
            </w:r>
            <w:proofErr w:type="spellEnd"/>
            <w:r>
              <w:t xml:space="preserve"> </w:t>
            </w:r>
            <w:proofErr w:type="spellStart"/>
            <w:r>
              <w:t>Technology</w:t>
            </w:r>
            <w:proofErr w:type="spellEnd"/>
            <w:r>
              <w:t xml:space="preserve"> </w:t>
            </w:r>
            <w:proofErr w:type="spellStart"/>
            <w:r>
              <w:t>in</w:t>
            </w:r>
            <w:proofErr w:type="spellEnd"/>
            <w:r>
              <w:t xml:space="preserve"> </w:t>
            </w:r>
            <w:proofErr w:type="spellStart"/>
            <w:r>
              <w:t>Education</w:t>
            </w:r>
            <w:proofErr w:type="spellEnd"/>
            <w:r>
              <w:t xml:space="preserve"> (ISTE) õpetajate haridustehnoloogilistele pädevustele (https://www.e-ope.ee/images/50001035/ISTE %20NETS.T.pdf);</w:t>
            </w:r>
          </w:p>
        </w:tc>
      </w:tr>
      <w:tr w:rsidR="00CD7D74" w:rsidTr="00FE06BA">
        <w:trPr>
          <w:trHeight w:val="220"/>
        </w:trPr>
        <w:tc>
          <w:tcPr>
            <w:tcW w:w="9187" w:type="dxa"/>
            <w:gridSpan w:val="2"/>
          </w:tcPr>
          <w:p w:rsidR="00CD7D74" w:rsidRDefault="00F03DAC">
            <w:pPr>
              <w:pStyle w:val="normal"/>
              <w:spacing w:after="0" w:line="240" w:lineRule="auto"/>
            </w:pPr>
            <w:r>
              <w:t>10. juhindub oma töös valdkonnaga seotud õigusaktidest.</w:t>
            </w:r>
          </w:p>
        </w:tc>
      </w:tr>
    </w:tbl>
    <w:p w:rsidR="00CD7D74" w:rsidRDefault="00CD7D74">
      <w:pPr>
        <w:pStyle w:val="normal"/>
        <w:spacing w:after="0" w:line="240" w:lineRule="auto"/>
      </w:pPr>
    </w:p>
    <w:p w:rsidR="00F65A87" w:rsidRDefault="00F65A87">
      <w:pPr>
        <w:rPr>
          <w:b/>
          <w:color w:val="0070C0"/>
        </w:rPr>
      </w:pPr>
      <w:r>
        <w:rPr>
          <w:b/>
          <w:color w:val="0070C0"/>
        </w:rPr>
        <w:br w:type="page"/>
      </w:r>
    </w:p>
    <w:p w:rsidR="00CD7D74" w:rsidRDefault="00F03DAC">
      <w:pPr>
        <w:pStyle w:val="normal"/>
        <w:spacing w:after="0" w:line="240" w:lineRule="auto"/>
        <w:ind w:left="720"/>
        <w:rPr>
          <w:b/>
          <w:color w:val="0070C0"/>
        </w:rPr>
      </w:pPr>
      <w:r>
        <w:rPr>
          <w:b/>
          <w:color w:val="0070C0"/>
        </w:rPr>
        <w:lastRenderedPageBreak/>
        <w:t>2.2 Hindamiskriteeriumid kutse taastõendamisel</w:t>
      </w:r>
    </w:p>
    <w:p w:rsidR="00CD7D74" w:rsidRDefault="00F03DAC">
      <w:pPr>
        <w:pStyle w:val="normal"/>
        <w:rPr>
          <w:b/>
        </w:rPr>
      </w:pPr>
      <w:r>
        <w:t>Eripedagoogi kutse tase 8 taastõendamisel tuleb tõendada neid kompetentsi osi, mis eristavad taset 8 tasemest 7.</w:t>
      </w:r>
    </w:p>
    <w:tbl>
      <w:tblPr>
        <w:tblStyle w:val="a1"/>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02"/>
        <w:gridCol w:w="3708"/>
      </w:tblGrid>
      <w:tr w:rsidR="00CD7D74" w:rsidTr="00C00E9A">
        <w:tc>
          <w:tcPr>
            <w:tcW w:w="5502" w:type="dxa"/>
          </w:tcPr>
          <w:p w:rsidR="00CD7D74" w:rsidRDefault="00F03DAC">
            <w:pPr>
              <w:pStyle w:val="normal"/>
              <w:spacing w:after="0" w:line="240" w:lineRule="auto"/>
              <w:rPr>
                <w:b/>
              </w:rPr>
            </w:pPr>
            <w:r>
              <w:rPr>
                <w:b/>
              </w:rPr>
              <w:t>Tegevusnäitaja</w:t>
            </w:r>
          </w:p>
        </w:tc>
        <w:tc>
          <w:tcPr>
            <w:tcW w:w="3708" w:type="dxa"/>
          </w:tcPr>
          <w:p w:rsidR="00CD7D74" w:rsidRDefault="00F03DAC">
            <w:pPr>
              <w:pStyle w:val="normal"/>
              <w:spacing w:after="0" w:line="240" w:lineRule="auto"/>
              <w:rPr>
                <w:b/>
                <w:highlight w:val="yellow"/>
              </w:rPr>
            </w:pPr>
            <w:r>
              <w:rPr>
                <w:b/>
              </w:rPr>
              <w:t>Hindamiskriteerium</w:t>
            </w:r>
          </w:p>
        </w:tc>
      </w:tr>
      <w:tr w:rsidR="00CD7D74" w:rsidTr="00C00E9A">
        <w:tc>
          <w:tcPr>
            <w:tcW w:w="5502" w:type="dxa"/>
          </w:tcPr>
          <w:p w:rsidR="00CD7D74" w:rsidRDefault="00F03DAC">
            <w:pPr>
              <w:pStyle w:val="normal"/>
              <w:spacing w:after="0" w:line="240" w:lineRule="auto"/>
            </w:pPr>
            <w:r>
              <w:t>KOHUSTUSLIKUD KOMPETENTSID</w:t>
            </w:r>
          </w:p>
        </w:tc>
        <w:tc>
          <w:tcPr>
            <w:tcW w:w="3708" w:type="dxa"/>
          </w:tcPr>
          <w:p w:rsidR="00CD7D74" w:rsidRDefault="00F03DAC" w:rsidP="00C00E9A">
            <w:pPr>
              <w:pStyle w:val="normal"/>
              <w:spacing w:after="0" w:line="240" w:lineRule="auto"/>
              <w:ind w:right="-92"/>
            </w:pPr>
            <w:r>
              <w:t>Tõen</w:t>
            </w:r>
            <w:r w:rsidR="00AF32D5">
              <w:t xml:space="preserve">did esitatakse, näited tuuakse </w:t>
            </w:r>
            <w:r>
              <w:t>viimase viie aasta kohta.</w:t>
            </w:r>
          </w:p>
        </w:tc>
      </w:tr>
      <w:tr w:rsidR="00C00E9A" w:rsidTr="00C00E9A">
        <w:tc>
          <w:tcPr>
            <w:tcW w:w="5502" w:type="dxa"/>
          </w:tcPr>
          <w:p w:rsidR="00C00E9A" w:rsidRPr="00C00E9A" w:rsidRDefault="00C00E9A">
            <w:pPr>
              <w:pStyle w:val="normal"/>
              <w:spacing w:after="0" w:line="240" w:lineRule="auto"/>
              <w:rPr>
                <w:b/>
              </w:rPr>
            </w:pPr>
            <w:r>
              <w:rPr>
                <w:b/>
              </w:rPr>
              <w:t>B.2.1 Õppija erivajaduste</w:t>
            </w:r>
            <w:r>
              <w:t xml:space="preserve"> </w:t>
            </w:r>
            <w:r>
              <w:rPr>
                <w:b/>
              </w:rPr>
              <w:t>märkamine ja hindamine</w:t>
            </w:r>
          </w:p>
        </w:tc>
        <w:tc>
          <w:tcPr>
            <w:tcW w:w="3708" w:type="dxa"/>
          </w:tcPr>
          <w:p w:rsidR="00C00E9A" w:rsidRPr="00307533" w:rsidRDefault="00C00E9A" w:rsidP="004A5F52">
            <w:pPr>
              <w:pStyle w:val="normal"/>
              <w:spacing w:after="0" w:line="240" w:lineRule="auto"/>
              <w:ind w:right="-115"/>
              <w:rPr>
                <w:u w:val="single"/>
              </w:rPr>
            </w:pPr>
            <w:r>
              <w:t xml:space="preserve">B.2.1 </w:t>
            </w:r>
            <w:r>
              <w:rPr>
                <w:color w:val="000000"/>
              </w:rPr>
              <w:t xml:space="preserve">kompetentsi tõendamiseks koostada analüüs, milles võib kasutada </w:t>
            </w:r>
            <w:r>
              <w:rPr>
                <w:color w:val="000000"/>
                <w:u w:val="single"/>
              </w:rPr>
              <w:t>maksimaalselt kolme juhtumit.</w:t>
            </w:r>
          </w:p>
        </w:tc>
      </w:tr>
      <w:tr w:rsidR="00CD7D74" w:rsidTr="00C00E9A">
        <w:trPr>
          <w:trHeight w:val="269"/>
        </w:trPr>
        <w:tc>
          <w:tcPr>
            <w:tcW w:w="5502" w:type="dxa"/>
            <w:vMerge w:val="restart"/>
          </w:tcPr>
          <w:p w:rsidR="00CD7D74" w:rsidRDefault="00F03DAC">
            <w:pPr>
              <w:pStyle w:val="normal"/>
              <w:spacing w:after="0" w:line="240" w:lineRule="auto"/>
            </w:pPr>
            <w:r>
              <w:t xml:space="preserve">1. märkab õppeprotsessis eakaaslastest eristuvat õppijat, võttes arvesse inimese eakohast arengut; kogub andmeid õppija ja tema varasema arenguloo ja tausta kohta; valib erivajadustega õppija (vt lisa 1 Kutsestandardis kasutatud terminid) uurimiseks sobivad hindamismeetodid ja -materjalid, </w:t>
            </w:r>
            <w:r>
              <w:rPr>
                <w:i/>
                <w:color w:val="FF0000"/>
              </w:rPr>
              <w:t>täiendab olemasolevaid või koostab uusi hindamismaterjale</w:t>
            </w:r>
            <w:r>
              <w:t>; uurib õppijat, üldistab uurimistulemused ning tulemustest lähtudes hindab psüühiliste protsesside, käitumise ja kõne seisundit, teeb järeldused;</w:t>
            </w:r>
          </w:p>
          <w:p w:rsidR="00CD7D74" w:rsidRDefault="00F03DAC">
            <w:pPr>
              <w:pStyle w:val="normal"/>
              <w:spacing w:after="0" w:line="240" w:lineRule="auto"/>
            </w:pPr>
            <w:r>
              <w:t>2. täidab õppija individuaalset arengut kajastavat dokumentatsiooni, sh sõnastab soovitused õpikeskkonna, edasise eripedagoogilise abi sisu ja vormi osas, arvestades erivajadustega laste õpet korraldavate õigusaktide nõudeid; määratleb täiendavate uuringute tegemise vajaduse;</w:t>
            </w:r>
          </w:p>
          <w:p w:rsidR="00CD7D74" w:rsidRDefault="00F03DAC">
            <w:pPr>
              <w:pStyle w:val="normal"/>
              <w:spacing w:after="0" w:line="240" w:lineRule="auto"/>
              <w:rPr>
                <w:b/>
                <w:i/>
                <w:color w:val="FF0000"/>
              </w:rPr>
            </w:pPr>
            <w:r>
              <w:t>3. tõlgendab õppija kohta koostatud arengutaseme kirjeldusi ja õppija arengut kajastavaid dokumente; selgitab vanematele, kolleegidele jt võrgustiku liikmetele erialaspetsialistide hinnanguid, diagnoose, kirjeldusi jm kuulajale mõistetavalt, arvestades andmeka</w:t>
            </w:r>
            <w:r w:rsidR="00AF32D5">
              <w:t>itseseadust;</w:t>
            </w:r>
            <w:r>
              <w:t xml:space="preserve"> </w:t>
            </w:r>
            <w:r>
              <w:rPr>
                <w:i/>
                <w:color w:val="FF0000"/>
              </w:rPr>
              <w:t>on eksperdiks kompleksset lähenemist vajavate juhtumite korral.</w:t>
            </w:r>
          </w:p>
        </w:tc>
        <w:tc>
          <w:tcPr>
            <w:tcW w:w="3708" w:type="dxa"/>
            <w:vMerge w:val="restart"/>
          </w:tcPr>
          <w:p w:rsidR="00CD7D74" w:rsidRPr="00C00E9A" w:rsidRDefault="00F03DAC" w:rsidP="00C00E9A">
            <w:pPr>
              <w:pStyle w:val="normal"/>
              <w:spacing w:after="0" w:line="240" w:lineRule="auto"/>
              <w:rPr>
                <w:i/>
                <w:color w:val="FF0000"/>
              </w:rPr>
            </w:pPr>
            <w:r>
              <w:rPr>
                <w:i/>
                <w:color w:val="FF0000"/>
              </w:rPr>
              <w:t xml:space="preserve">Toob </w:t>
            </w:r>
            <w:proofErr w:type="spellStart"/>
            <w:r>
              <w:rPr>
                <w:i/>
                <w:color w:val="FF0000"/>
              </w:rPr>
              <w:t>näite(id</w:t>
            </w:r>
            <w:proofErr w:type="spellEnd"/>
            <w:r>
              <w:rPr>
                <w:i/>
                <w:color w:val="FF0000"/>
              </w:rPr>
              <w:t xml:space="preserve">) õppija arengu hindamismaterjalide muutmise / koostamise kohta. Toob </w:t>
            </w:r>
            <w:proofErr w:type="spellStart"/>
            <w:r>
              <w:rPr>
                <w:i/>
                <w:color w:val="FF0000"/>
              </w:rPr>
              <w:t>näite(id</w:t>
            </w:r>
            <w:proofErr w:type="spellEnd"/>
            <w:r>
              <w:rPr>
                <w:i/>
                <w:color w:val="FF0000"/>
              </w:rPr>
              <w:t>) ja tõendeid juhtumite kohta, kus on osalenud eksperdina.</w:t>
            </w:r>
          </w:p>
        </w:tc>
      </w:tr>
      <w:tr w:rsidR="00CD7D74" w:rsidTr="00C00E9A">
        <w:trPr>
          <w:trHeight w:val="269"/>
        </w:trPr>
        <w:tc>
          <w:tcPr>
            <w:tcW w:w="5502" w:type="dxa"/>
            <w:vMerge/>
          </w:tcPr>
          <w:p w:rsidR="00CD7D74" w:rsidRDefault="00CD7D74">
            <w:pPr>
              <w:pStyle w:val="normal"/>
              <w:spacing w:after="0" w:line="240" w:lineRule="auto"/>
            </w:pPr>
          </w:p>
        </w:tc>
        <w:tc>
          <w:tcPr>
            <w:tcW w:w="3708" w:type="dxa"/>
            <w:vMerge/>
          </w:tcPr>
          <w:p w:rsidR="00CD7D74" w:rsidRDefault="00CD7D74">
            <w:pPr>
              <w:pStyle w:val="normal"/>
              <w:spacing w:after="0" w:line="240" w:lineRule="auto"/>
              <w:rPr>
                <w:b/>
              </w:rPr>
            </w:pPr>
          </w:p>
        </w:tc>
      </w:tr>
      <w:tr w:rsidR="00CD7D74" w:rsidTr="00C00E9A">
        <w:trPr>
          <w:trHeight w:val="269"/>
        </w:trPr>
        <w:tc>
          <w:tcPr>
            <w:tcW w:w="5502" w:type="dxa"/>
            <w:vMerge/>
          </w:tcPr>
          <w:p w:rsidR="00CD7D74" w:rsidRDefault="00CD7D74">
            <w:pPr>
              <w:pStyle w:val="normal"/>
              <w:spacing w:after="0" w:line="240" w:lineRule="auto"/>
              <w:rPr>
                <w:b/>
                <w:color w:val="FF0000"/>
              </w:rPr>
            </w:pPr>
          </w:p>
        </w:tc>
        <w:tc>
          <w:tcPr>
            <w:tcW w:w="3708" w:type="dxa"/>
            <w:vMerge/>
          </w:tcPr>
          <w:p w:rsidR="00CD7D74" w:rsidRDefault="00CD7D74">
            <w:pPr>
              <w:pStyle w:val="normal"/>
              <w:spacing w:after="0" w:line="240" w:lineRule="auto"/>
              <w:rPr>
                <w:b/>
                <w:color w:val="FF0000"/>
              </w:rPr>
            </w:pPr>
          </w:p>
        </w:tc>
      </w:tr>
      <w:tr w:rsidR="00CD7D74" w:rsidTr="00C00E9A">
        <w:tc>
          <w:tcPr>
            <w:tcW w:w="5502" w:type="dxa"/>
          </w:tcPr>
          <w:p w:rsidR="00CD7D74" w:rsidRDefault="00C00E9A">
            <w:pPr>
              <w:pStyle w:val="normal"/>
              <w:spacing w:after="0" w:line="240" w:lineRule="auto"/>
              <w:rPr>
                <w:b/>
                <w:color w:val="0070C0"/>
              </w:rPr>
            </w:pPr>
            <w:r>
              <w:rPr>
                <w:b/>
              </w:rPr>
              <w:t>B.2.2</w:t>
            </w:r>
            <w:r w:rsidR="00F03DAC">
              <w:rPr>
                <w:b/>
              </w:rPr>
              <w:t xml:space="preserve"> Õppetegevuse planeerimine</w:t>
            </w:r>
          </w:p>
        </w:tc>
        <w:tc>
          <w:tcPr>
            <w:tcW w:w="3708" w:type="dxa"/>
          </w:tcPr>
          <w:p w:rsidR="00CD7D74" w:rsidRDefault="00C00E9A" w:rsidP="00C00E9A">
            <w:pPr>
              <w:pStyle w:val="normal"/>
              <w:spacing w:after="0" w:line="240" w:lineRule="auto"/>
              <w:ind w:right="-92"/>
              <w:rPr>
                <w:b/>
              </w:rPr>
            </w:pPr>
            <w:r>
              <w:t>B.2.2</w:t>
            </w:r>
            <w:r w:rsidR="00AF32D5">
              <w:t xml:space="preserve"> kompetentsi tõendamiseks koostada </w:t>
            </w:r>
            <w:r w:rsidR="00F03DAC">
              <w:t xml:space="preserve">analüüs, milles võib kasutada </w:t>
            </w:r>
            <w:r w:rsidR="00F03DAC">
              <w:rPr>
                <w:u w:val="single"/>
              </w:rPr>
              <w:t>maksimaalselt kolme juhtumit</w:t>
            </w:r>
            <w:r w:rsidR="00F03DAC">
              <w:t>.</w:t>
            </w:r>
          </w:p>
        </w:tc>
      </w:tr>
      <w:tr w:rsidR="00CD7D74" w:rsidTr="00C00E9A">
        <w:trPr>
          <w:trHeight w:val="244"/>
        </w:trPr>
        <w:tc>
          <w:tcPr>
            <w:tcW w:w="5502" w:type="dxa"/>
            <w:vMerge w:val="restart"/>
          </w:tcPr>
          <w:p w:rsidR="00CD7D74" w:rsidRDefault="00F03DAC">
            <w:pPr>
              <w:pStyle w:val="normal"/>
              <w:spacing w:after="0" w:line="240" w:lineRule="auto"/>
              <w:rPr>
                <w:b/>
                <w:i/>
                <w:color w:val="FF0000"/>
              </w:rPr>
            </w:pPr>
            <w:r>
              <w:t xml:space="preserve">1. koostab oma tegevuseks töökava ning osaleb individuaalse </w:t>
            </w:r>
            <w:proofErr w:type="spellStart"/>
            <w:r>
              <w:t>õppekava(IÕK)/individuaalse</w:t>
            </w:r>
            <w:proofErr w:type="spellEnd"/>
            <w:r>
              <w:t xml:space="preserve"> arenduskava (IAK) ja/ või käitumise tugikava (KTK) koostamisel, lähtudes õppija arengutaseme hindamisel tehtud järeldustest ning arvestades õppekava nõudeid ja eeldatavaid õpitulemusi; </w:t>
            </w:r>
            <w:r>
              <w:rPr>
                <w:i/>
                <w:color w:val="FF0000"/>
              </w:rPr>
              <w:t>on eksperdiks kompleksset lähenemist vajavate juhtumite korral; töötab välja IÕK, IAK ja/või käitumise tugikava (KTK) vorme, arvestades organisatsiooni eripära;</w:t>
            </w:r>
          </w:p>
          <w:p w:rsidR="00CD7D74" w:rsidRDefault="00F03DAC">
            <w:pPr>
              <w:pStyle w:val="normal"/>
              <w:spacing w:after="0" w:line="240" w:lineRule="auto"/>
              <w:rPr>
                <w:b/>
                <w:i/>
                <w:color w:val="FF0000"/>
              </w:rPr>
            </w:pPr>
            <w:r>
              <w:t xml:space="preserve">2. kaasab õppe- ja kasvatustegevuse planeerimisse organisatsioonisiseseid ja -väliseid erialaspetsialiste, lähtudes õppija erivajaduste olemusest, sügavusastmest ning kaasuvatest probleemidest; </w:t>
            </w:r>
            <w:r>
              <w:rPr>
                <w:i/>
                <w:color w:val="FF0000"/>
              </w:rPr>
              <w:t>koordineerib ja juhib spetsialistide rühma tööd;</w:t>
            </w:r>
          </w:p>
          <w:p w:rsidR="00CD7D74" w:rsidRPr="00C00E9A" w:rsidRDefault="00F03DAC">
            <w:pPr>
              <w:pStyle w:val="normal"/>
              <w:spacing w:after="0" w:line="240" w:lineRule="auto"/>
              <w:rPr>
                <w:b/>
              </w:rPr>
            </w:pPr>
            <w:r>
              <w:t xml:space="preserve">3. teeb vanematele, kolleegidele ja juhtkonnale </w:t>
            </w:r>
            <w:r>
              <w:lastRenderedPageBreak/>
              <w:t>ettepanekuid õppija arengut toetavateks lisategevusteks, lähtudes arengutaseme hindamise tulemustest;</w:t>
            </w:r>
          </w:p>
          <w:p w:rsidR="00CD7D74" w:rsidRDefault="00F03DAC">
            <w:pPr>
              <w:pStyle w:val="normal"/>
              <w:spacing w:after="0" w:line="240" w:lineRule="auto"/>
              <w:rPr>
                <w:b/>
                <w:color w:val="FF0000"/>
                <w:sz w:val="20"/>
                <w:szCs w:val="20"/>
              </w:rPr>
            </w:pPr>
            <w:r>
              <w:t>4. orienteerub olemasolevas õppevaras; valib ja kohandab olemasolevaid ja/või koostab nõuetekohaseid õppematerjale, arvestades ainekavade sisu, õppija eripära ja intellektuaalse omandi kaitse seadust;</w:t>
            </w:r>
            <w:r>
              <w:rPr>
                <w:color w:val="FF0000"/>
              </w:rPr>
              <w:t xml:space="preserve"> </w:t>
            </w:r>
            <w:r>
              <w:rPr>
                <w:i/>
                <w:color w:val="FF0000"/>
              </w:rPr>
              <w:t>juhendab üliõpilasi, eripedagooge ja/või õpetajaid õppevara valimisel, kohandamisel ja koostamisel.</w:t>
            </w:r>
            <w:r>
              <w:rPr>
                <w:color w:val="FF0000"/>
                <w:sz w:val="20"/>
                <w:szCs w:val="20"/>
              </w:rPr>
              <w:t xml:space="preserve"> </w:t>
            </w:r>
          </w:p>
        </w:tc>
        <w:tc>
          <w:tcPr>
            <w:tcW w:w="3708" w:type="dxa"/>
            <w:vMerge w:val="restart"/>
          </w:tcPr>
          <w:p w:rsidR="00CD7D74" w:rsidRDefault="00F03DAC" w:rsidP="00C00E9A">
            <w:pPr>
              <w:pStyle w:val="normal"/>
              <w:spacing w:after="0" w:line="240" w:lineRule="auto"/>
              <w:ind w:right="-92"/>
              <w:rPr>
                <w:i/>
                <w:color w:val="FF0000"/>
              </w:rPr>
            </w:pPr>
            <w:r>
              <w:rPr>
                <w:i/>
                <w:color w:val="FF0000"/>
              </w:rPr>
              <w:lastRenderedPageBreak/>
              <w:t xml:space="preserve">Kirjeldab juhtumit, kus on osalenud eksperdina. Toob </w:t>
            </w:r>
            <w:proofErr w:type="spellStart"/>
            <w:r>
              <w:rPr>
                <w:i/>
                <w:color w:val="FF0000"/>
              </w:rPr>
              <w:t>näite(id</w:t>
            </w:r>
            <w:proofErr w:type="spellEnd"/>
            <w:r>
              <w:rPr>
                <w:i/>
                <w:color w:val="FF0000"/>
              </w:rPr>
              <w:t>) ja tõendeid välja töötatud IÕK, IAK või KTK vormide ja nende vä</w:t>
            </w:r>
            <w:r w:rsidR="00C00E9A">
              <w:rPr>
                <w:i/>
                <w:color w:val="FF0000"/>
              </w:rPr>
              <w:t>lja töötamise põhimõtete kohta.</w:t>
            </w:r>
          </w:p>
          <w:p w:rsidR="00CD7D74" w:rsidRPr="00C00E9A" w:rsidRDefault="00F03DAC" w:rsidP="00C00E9A">
            <w:pPr>
              <w:pStyle w:val="normal"/>
              <w:spacing w:after="0" w:line="240" w:lineRule="auto"/>
              <w:rPr>
                <w:i/>
                <w:color w:val="FF0000"/>
              </w:rPr>
            </w:pPr>
            <w:r>
              <w:rPr>
                <w:i/>
                <w:color w:val="FF0000"/>
              </w:rPr>
              <w:t xml:space="preserve">Toob </w:t>
            </w:r>
            <w:proofErr w:type="spellStart"/>
            <w:r>
              <w:rPr>
                <w:i/>
                <w:color w:val="FF0000"/>
              </w:rPr>
              <w:t>näite(id</w:t>
            </w:r>
            <w:proofErr w:type="spellEnd"/>
            <w:r>
              <w:rPr>
                <w:i/>
                <w:color w:val="FF0000"/>
              </w:rPr>
              <w:t>) ja tõendeid, milliseid spetsialistide rühmi on juhtinud, arvestades antud valdkonda.</w:t>
            </w:r>
          </w:p>
          <w:p w:rsidR="00CD7D74" w:rsidRDefault="00F03DAC" w:rsidP="00C00E9A">
            <w:pPr>
              <w:pStyle w:val="normal"/>
              <w:spacing w:after="0" w:line="240" w:lineRule="auto"/>
              <w:ind w:right="-92"/>
              <w:rPr>
                <w:i/>
                <w:color w:val="FF0000"/>
              </w:rPr>
            </w:pPr>
            <w:r>
              <w:rPr>
                <w:i/>
                <w:color w:val="FF0000"/>
              </w:rPr>
              <w:t xml:space="preserve">Toob </w:t>
            </w:r>
            <w:proofErr w:type="spellStart"/>
            <w:r>
              <w:rPr>
                <w:i/>
                <w:color w:val="FF0000"/>
              </w:rPr>
              <w:t>näite(id</w:t>
            </w:r>
            <w:proofErr w:type="spellEnd"/>
            <w:r>
              <w:rPr>
                <w:i/>
                <w:color w:val="FF0000"/>
              </w:rPr>
              <w:t>) ja tõendeid üliõpilaste, eripedagoogide ja/või õpetajate juhendamisest õppevaraga seoses.</w:t>
            </w:r>
          </w:p>
        </w:tc>
      </w:tr>
      <w:tr w:rsidR="00CD7D74" w:rsidTr="00C00E9A">
        <w:trPr>
          <w:trHeight w:val="269"/>
        </w:trPr>
        <w:tc>
          <w:tcPr>
            <w:tcW w:w="5502" w:type="dxa"/>
            <w:vMerge/>
          </w:tcPr>
          <w:p w:rsidR="00CD7D74" w:rsidRDefault="00CD7D74">
            <w:pPr>
              <w:pStyle w:val="normal"/>
              <w:spacing w:after="0" w:line="240" w:lineRule="auto"/>
              <w:rPr>
                <w:b/>
                <w:color w:val="FF0000"/>
              </w:rPr>
            </w:pPr>
          </w:p>
        </w:tc>
        <w:tc>
          <w:tcPr>
            <w:tcW w:w="3708" w:type="dxa"/>
            <w:vMerge/>
          </w:tcPr>
          <w:p w:rsidR="00CD7D74" w:rsidRDefault="00CD7D74">
            <w:pPr>
              <w:pStyle w:val="normal"/>
              <w:tabs>
                <w:tab w:val="left" w:pos="1709"/>
              </w:tabs>
              <w:spacing w:after="0" w:line="240" w:lineRule="auto"/>
              <w:rPr>
                <w:b/>
              </w:rPr>
            </w:pPr>
          </w:p>
        </w:tc>
      </w:tr>
      <w:tr w:rsidR="00CD7D74" w:rsidTr="00C00E9A">
        <w:trPr>
          <w:trHeight w:val="269"/>
        </w:trPr>
        <w:tc>
          <w:tcPr>
            <w:tcW w:w="5502" w:type="dxa"/>
            <w:vMerge/>
          </w:tcPr>
          <w:p w:rsidR="00CD7D74" w:rsidRDefault="00CD7D74">
            <w:pPr>
              <w:pStyle w:val="normal"/>
              <w:spacing w:after="0" w:line="240" w:lineRule="auto"/>
              <w:rPr>
                <w:b/>
                <w:color w:val="0070C0"/>
              </w:rPr>
            </w:pPr>
          </w:p>
        </w:tc>
        <w:tc>
          <w:tcPr>
            <w:tcW w:w="3708" w:type="dxa"/>
            <w:vMerge/>
          </w:tcPr>
          <w:p w:rsidR="00CD7D74" w:rsidRDefault="00CD7D74">
            <w:pPr>
              <w:pStyle w:val="normal"/>
              <w:spacing w:after="0" w:line="240" w:lineRule="auto"/>
              <w:rPr>
                <w:b/>
              </w:rPr>
            </w:pPr>
          </w:p>
        </w:tc>
      </w:tr>
      <w:tr w:rsidR="00CD7D74" w:rsidTr="00C00E9A">
        <w:trPr>
          <w:trHeight w:val="269"/>
        </w:trPr>
        <w:tc>
          <w:tcPr>
            <w:tcW w:w="5502" w:type="dxa"/>
            <w:vMerge/>
          </w:tcPr>
          <w:p w:rsidR="00CD7D74" w:rsidRDefault="00CD7D74">
            <w:pPr>
              <w:pStyle w:val="normal"/>
              <w:spacing w:after="0" w:line="240" w:lineRule="auto"/>
              <w:rPr>
                <w:b/>
                <w:color w:val="FF0000"/>
              </w:rPr>
            </w:pPr>
          </w:p>
        </w:tc>
        <w:tc>
          <w:tcPr>
            <w:tcW w:w="3708" w:type="dxa"/>
            <w:vMerge/>
          </w:tcPr>
          <w:p w:rsidR="00CD7D74" w:rsidRDefault="00CD7D74">
            <w:pPr>
              <w:pStyle w:val="normal"/>
              <w:spacing w:after="0" w:line="240" w:lineRule="auto"/>
            </w:pPr>
          </w:p>
        </w:tc>
      </w:tr>
      <w:tr w:rsidR="00CD7D74" w:rsidTr="00C00E9A">
        <w:tc>
          <w:tcPr>
            <w:tcW w:w="5502" w:type="dxa"/>
          </w:tcPr>
          <w:p w:rsidR="00CD7D74" w:rsidRPr="00C00E9A" w:rsidRDefault="00C00E9A">
            <w:pPr>
              <w:pStyle w:val="normal"/>
              <w:spacing w:after="0" w:line="240" w:lineRule="auto"/>
              <w:rPr>
                <w:b/>
              </w:rPr>
            </w:pPr>
            <w:r>
              <w:rPr>
                <w:b/>
              </w:rPr>
              <w:lastRenderedPageBreak/>
              <w:t>B.2.3</w:t>
            </w:r>
            <w:r w:rsidR="00F03DAC">
              <w:rPr>
                <w:b/>
              </w:rPr>
              <w:t xml:space="preserve"> Õpikeskkonna kujundamine</w:t>
            </w:r>
          </w:p>
        </w:tc>
        <w:tc>
          <w:tcPr>
            <w:tcW w:w="3708" w:type="dxa"/>
          </w:tcPr>
          <w:p w:rsidR="00CD7D74" w:rsidRDefault="00F03DAC" w:rsidP="00C00E9A">
            <w:pPr>
              <w:pStyle w:val="normal"/>
              <w:spacing w:after="0" w:line="240" w:lineRule="auto"/>
              <w:ind w:right="-92"/>
              <w:rPr>
                <w:b/>
              </w:rPr>
            </w:pPr>
            <w:r>
              <w:t>B</w:t>
            </w:r>
            <w:r w:rsidR="00976A7F">
              <w:t>.2.3</w:t>
            </w:r>
            <w:r w:rsidR="00AF32D5">
              <w:t xml:space="preserve"> kompetentsi tõendamiseks koostada</w:t>
            </w:r>
            <w:r>
              <w:t xml:space="preserve"> analüüs, milles võib kasutada </w:t>
            </w:r>
            <w:r>
              <w:rPr>
                <w:u w:val="single"/>
              </w:rPr>
              <w:t>maksimaalselt kolme juhtumit</w:t>
            </w:r>
            <w:r>
              <w:t>.</w:t>
            </w:r>
          </w:p>
        </w:tc>
      </w:tr>
      <w:tr w:rsidR="00CD7D74" w:rsidTr="00C00E9A">
        <w:trPr>
          <w:trHeight w:val="269"/>
        </w:trPr>
        <w:tc>
          <w:tcPr>
            <w:tcW w:w="5502" w:type="dxa"/>
            <w:vMerge w:val="restart"/>
          </w:tcPr>
          <w:p w:rsidR="00CD7D74" w:rsidRPr="00C00E9A" w:rsidRDefault="00F03DAC">
            <w:pPr>
              <w:pStyle w:val="normal"/>
              <w:spacing w:after="0" w:line="240" w:lineRule="auto"/>
              <w:rPr>
                <w:b/>
              </w:rPr>
            </w:pPr>
            <w:r>
              <w:t>1. hindab õpikeskkonna turvalisust, tervislikkust ja vastavust õppija erivajadustele, kohandab ruumilist keskkonda; loob igapäevaeluks vajalike teadmiste ja oskuste kujundamiseks sobivate vahendite ja IKT abil kaasaegsed õpitingimused; juhendab õppijat abivahendite kasutamisel, kohandades abivahendeid vastavalt vajadusele; kehtestab reeglid, mis tagavad turvalise füüsilise keskkonna; valib eriolukorras sobiva käitumisviisi; nõustab kolleege ja vanemaid õppijale sobiva füüsilise keskko</w:t>
            </w:r>
            <w:r w:rsidR="00C00E9A">
              <w:t>nna loomiseks ja kohandamiseks;</w:t>
            </w:r>
          </w:p>
          <w:p w:rsidR="00CD7D74" w:rsidRPr="00C00E9A" w:rsidRDefault="00F03DAC">
            <w:pPr>
              <w:pStyle w:val="normal"/>
              <w:spacing w:after="0" w:line="240" w:lineRule="auto"/>
              <w:rPr>
                <w:b/>
              </w:rPr>
            </w:pPr>
            <w:r>
              <w:t>2. hindab õppimist ja õppija arengut toetavat vaimset keskkonda ja kujundab seda, arvestades õppija individuaalset eripära; ennetab ja lahendab probleeme, muutes vajadusel õpikeskkonda; kehtestab õppetööks vajalikud selged reeglid õppijate vaimse heaolu tagamiseks; valib eriolukorras sobiva käitumisviisi; korraldab õppimise õppija lähimas arenguvallas, muutes vajadusel õpikoormust, kindlustamaks eduelamuse; nõustab kolleege ja vanemaid õppijale sobiva vaimse keskkonna hindamiseks, loomiseks ja kohandamiseks;</w:t>
            </w:r>
          </w:p>
          <w:p w:rsidR="00CD7D74" w:rsidRDefault="00F03DAC">
            <w:pPr>
              <w:pStyle w:val="normal"/>
              <w:spacing w:after="0" w:line="240" w:lineRule="auto"/>
              <w:rPr>
                <w:b/>
                <w:i/>
                <w:color w:val="FF0000"/>
              </w:rPr>
            </w:pPr>
            <w:r>
              <w:t>3. hindab õppimist ja õppija arengut toetavat sotsiaalset keskkonda ja kujundab seda, arvestades õppijate sotsiaalsete erivajadustega (individuaalse ja koostöö osakaal); loob usaldusliku kontakti ja teeb koostööd vanemate ning spetsialistidega, osaleb võrgustikutöös; toetab õppija kaasvastutust positiivse õpikeskkonna arendamisel;</w:t>
            </w:r>
            <w:r>
              <w:rPr>
                <w:i/>
                <w:color w:val="FF0000"/>
              </w:rPr>
              <w:t xml:space="preserve"> juhib asutusesisest koostöövõrgustikku õppija erivajaduste märkamiseks, ennetamiseks ja lahendamiseks, kaasab vajadusel teiste asutuste spetsialiste; hindab vajadust rakendada õppija arengu toetamiseks lisaressursse.</w:t>
            </w:r>
          </w:p>
        </w:tc>
        <w:tc>
          <w:tcPr>
            <w:tcW w:w="3708" w:type="dxa"/>
            <w:vMerge w:val="restart"/>
          </w:tcPr>
          <w:p w:rsidR="00CD7D74" w:rsidRPr="00C00E9A" w:rsidRDefault="00F03DAC" w:rsidP="00C00E9A">
            <w:pPr>
              <w:pStyle w:val="normal"/>
              <w:spacing w:after="0" w:line="240" w:lineRule="auto"/>
              <w:ind w:right="-92"/>
              <w:rPr>
                <w:i/>
                <w:color w:val="FF0000"/>
              </w:rPr>
            </w:pPr>
            <w:r>
              <w:rPr>
                <w:i/>
                <w:color w:val="FF0000"/>
              </w:rPr>
              <w:t xml:space="preserve">Toob </w:t>
            </w:r>
            <w:proofErr w:type="spellStart"/>
            <w:r>
              <w:rPr>
                <w:i/>
                <w:color w:val="FF0000"/>
              </w:rPr>
              <w:t>näite(id</w:t>
            </w:r>
            <w:proofErr w:type="spellEnd"/>
            <w:r>
              <w:rPr>
                <w:i/>
                <w:color w:val="FF0000"/>
              </w:rPr>
              <w:t>) ja tõendeid asutusesisese koostöövõrgustiku juhtimisest ja asutuseväliste lisaressursside kaasamisest.</w:t>
            </w:r>
          </w:p>
        </w:tc>
      </w:tr>
      <w:tr w:rsidR="00CD7D74" w:rsidTr="00C00E9A">
        <w:trPr>
          <w:trHeight w:val="269"/>
        </w:trPr>
        <w:tc>
          <w:tcPr>
            <w:tcW w:w="5502" w:type="dxa"/>
            <w:vMerge/>
          </w:tcPr>
          <w:p w:rsidR="00CD7D74" w:rsidRDefault="00CD7D74">
            <w:pPr>
              <w:pStyle w:val="normal"/>
              <w:spacing w:after="0" w:line="240" w:lineRule="auto"/>
              <w:rPr>
                <w:b/>
                <w:color w:val="0070C0"/>
              </w:rPr>
            </w:pPr>
          </w:p>
        </w:tc>
        <w:tc>
          <w:tcPr>
            <w:tcW w:w="3708" w:type="dxa"/>
            <w:vMerge/>
          </w:tcPr>
          <w:p w:rsidR="00CD7D74" w:rsidRDefault="00CD7D74">
            <w:pPr>
              <w:pStyle w:val="normal"/>
              <w:spacing w:after="0" w:line="240" w:lineRule="auto"/>
              <w:rPr>
                <w:b/>
              </w:rPr>
            </w:pPr>
          </w:p>
        </w:tc>
      </w:tr>
      <w:tr w:rsidR="00CD7D74" w:rsidTr="00C00E9A">
        <w:trPr>
          <w:trHeight w:val="269"/>
        </w:trPr>
        <w:tc>
          <w:tcPr>
            <w:tcW w:w="5502" w:type="dxa"/>
            <w:vMerge/>
          </w:tcPr>
          <w:p w:rsidR="00CD7D74" w:rsidRDefault="00CD7D74">
            <w:pPr>
              <w:pStyle w:val="normal"/>
              <w:spacing w:after="0" w:line="240" w:lineRule="auto"/>
              <w:rPr>
                <w:b/>
                <w:color w:val="FF0000"/>
              </w:rPr>
            </w:pPr>
          </w:p>
        </w:tc>
        <w:tc>
          <w:tcPr>
            <w:tcW w:w="3708" w:type="dxa"/>
            <w:vMerge/>
          </w:tcPr>
          <w:p w:rsidR="00CD7D74" w:rsidRDefault="00CD7D74">
            <w:pPr>
              <w:pStyle w:val="normal"/>
              <w:spacing w:after="0" w:line="240" w:lineRule="auto"/>
              <w:rPr>
                <w:b/>
              </w:rPr>
            </w:pPr>
          </w:p>
        </w:tc>
      </w:tr>
      <w:tr w:rsidR="00CD7D74" w:rsidTr="00C00E9A">
        <w:tc>
          <w:tcPr>
            <w:tcW w:w="5502" w:type="dxa"/>
          </w:tcPr>
          <w:p w:rsidR="00CD7D74" w:rsidRPr="00C00E9A" w:rsidRDefault="00C00E9A">
            <w:pPr>
              <w:pStyle w:val="normal"/>
              <w:spacing w:after="0" w:line="240" w:lineRule="auto"/>
              <w:rPr>
                <w:b/>
              </w:rPr>
            </w:pPr>
            <w:r>
              <w:rPr>
                <w:b/>
              </w:rPr>
              <w:t>B.2.4</w:t>
            </w:r>
            <w:r w:rsidR="00F03DAC">
              <w:rPr>
                <w:b/>
              </w:rPr>
              <w:t xml:space="preserve"> Õpetamine</w:t>
            </w:r>
          </w:p>
        </w:tc>
        <w:tc>
          <w:tcPr>
            <w:tcW w:w="3708" w:type="dxa"/>
          </w:tcPr>
          <w:p w:rsidR="00CD7D74" w:rsidRDefault="00C00E9A" w:rsidP="00C00E9A">
            <w:pPr>
              <w:pStyle w:val="normal"/>
              <w:spacing w:after="0" w:line="240" w:lineRule="auto"/>
              <w:ind w:right="-92"/>
              <w:rPr>
                <w:b/>
              </w:rPr>
            </w:pPr>
            <w:r>
              <w:t>B.2.4</w:t>
            </w:r>
            <w:r w:rsidR="00AF32D5">
              <w:t xml:space="preserve"> kompetentsi tõendamiseks koostada </w:t>
            </w:r>
            <w:r w:rsidR="00F03DAC">
              <w:t xml:space="preserve">analüüs, milles võib kasutada </w:t>
            </w:r>
            <w:r w:rsidR="00F03DAC">
              <w:rPr>
                <w:u w:val="single"/>
              </w:rPr>
              <w:t>maksimaalselt kolme juhtumit</w:t>
            </w:r>
            <w:r w:rsidR="00F03DAC">
              <w:t>.</w:t>
            </w:r>
          </w:p>
        </w:tc>
      </w:tr>
      <w:tr w:rsidR="00CD7D74" w:rsidTr="00C00E9A">
        <w:trPr>
          <w:trHeight w:val="269"/>
        </w:trPr>
        <w:tc>
          <w:tcPr>
            <w:tcW w:w="5502" w:type="dxa"/>
            <w:vMerge w:val="restart"/>
          </w:tcPr>
          <w:p w:rsidR="00CD7D74" w:rsidRPr="00C00E9A" w:rsidRDefault="00F03DAC">
            <w:pPr>
              <w:pStyle w:val="normal"/>
              <w:spacing w:after="0" w:line="240" w:lineRule="auto"/>
              <w:rPr>
                <w:b/>
              </w:rPr>
            </w:pPr>
            <w:r>
              <w:t>1. selgitab välja õppija hoiakud, teadmised ja (</w:t>
            </w:r>
            <w:proofErr w:type="spellStart"/>
            <w:r>
              <w:t>osa)oskused</w:t>
            </w:r>
            <w:proofErr w:type="spellEnd"/>
            <w:r>
              <w:t xml:space="preserve"> ning kavandab edasise arendus-, õppe- ja kasvatustegevuse; kaasab õpieesmärkide seadmisse õppijat ja/või vanemat ning vajadusel teisi õppijaga seotud isikuid (õpetajad, terapeudid jt), arvestades õppija arengupotentsiaali; sõnastab oodatavad õpitulemused </w:t>
            </w:r>
            <w:r>
              <w:lastRenderedPageBreak/>
              <w:t>õppijale arusaadavalt, kasutades vajadusel näitlikustamist, alterna</w:t>
            </w:r>
            <w:r w:rsidR="00C00E9A">
              <w:t>tiivseid suhtlemisvahendeid vm;</w:t>
            </w:r>
          </w:p>
          <w:p w:rsidR="00CD7D74" w:rsidRDefault="00F03DAC">
            <w:pPr>
              <w:pStyle w:val="normal"/>
              <w:spacing w:after="0" w:line="240" w:lineRule="auto"/>
              <w:rPr>
                <w:b/>
                <w:i/>
                <w:color w:val="FF0000"/>
              </w:rPr>
            </w:pPr>
            <w:r>
              <w:t xml:space="preserve">2. kavandab õppeprotsessi, arvestades erivajadusega õppija isiksuse, tunnetustegevuse ja kõne iseärasusi, füüsilist eripära, õppetegevuse kontsentrilisuse põhimõtet ning korrektsioonilist suunitlust; kavandab õppeainete ning tegevusvaldkondade lõimimist; planeerib õppetegevuse sisu, valib otstarbekaid eripedagoogilisi võtteid, arvestades eritasemelistes õppekavades eeldatud õpitulemusi; koostöös kolleegide ja teiste spetsialistidega koostab IAK, IÕK ja/või käitumise tugikava; </w:t>
            </w:r>
            <w:r>
              <w:rPr>
                <w:i/>
                <w:color w:val="FF0000"/>
              </w:rPr>
              <w:t>juhendab üliõpilasi, eripedagooge ja kolleege erivajadusega õppijale sobivate eripedagoogiliste võtete ja vahendite valikul õppe kavandamise protsessis;</w:t>
            </w:r>
          </w:p>
          <w:p w:rsidR="00CD7D74" w:rsidRPr="00C00E9A" w:rsidRDefault="00F03DAC">
            <w:pPr>
              <w:pStyle w:val="normal"/>
              <w:spacing w:after="0" w:line="240" w:lineRule="auto"/>
              <w:rPr>
                <w:b/>
              </w:rPr>
            </w:pPr>
            <w:r>
              <w:t xml:space="preserve">3. viib läbi õppe- ja arendustegevusi, arvestades õppija eripära; kasutab õpetamisel sobivaid eripedagoogilisi võtteid; kohandab oma kõnet ja muid suhtlusvahendeid õppija eripärast lähtuvalt; kasutab erinevaid motiveerimise võtteid, seostab õpetuse igapäevaeluga ja väärtuskasvatusega; </w:t>
            </w:r>
            <w:r>
              <w:rPr>
                <w:i/>
                <w:color w:val="FF0000"/>
              </w:rPr>
              <w:t>juhendab üliõpilasi, eripedagooge ning teisi kolleege erimetoodika rakendamisel;</w:t>
            </w:r>
            <w:r>
              <w:t xml:space="preserve"> annab vanematele soovitusi õppija õppetegevuse toetamiseks kodus.</w:t>
            </w:r>
          </w:p>
        </w:tc>
        <w:tc>
          <w:tcPr>
            <w:tcW w:w="3708" w:type="dxa"/>
            <w:vMerge w:val="restart"/>
          </w:tcPr>
          <w:p w:rsidR="00CD7D74" w:rsidRDefault="00F03DAC" w:rsidP="00C00E9A">
            <w:pPr>
              <w:pStyle w:val="normal"/>
              <w:spacing w:after="0" w:line="240" w:lineRule="auto"/>
              <w:ind w:right="-92"/>
              <w:rPr>
                <w:b/>
                <w:i/>
                <w:color w:val="FF0000"/>
              </w:rPr>
            </w:pPr>
            <w:r>
              <w:rPr>
                <w:i/>
                <w:color w:val="FF0000"/>
              </w:rPr>
              <w:lastRenderedPageBreak/>
              <w:t xml:space="preserve">Toob </w:t>
            </w:r>
            <w:proofErr w:type="spellStart"/>
            <w:r>
              <w:rPr>
                <w:i/>
                <w:color w:val="FF0000"/>
              </w:rPr>
              <w:t>näite(id</w:t>
            </w:r>
            <w:proofErr w:type="spellEnd"/>
            <w:r>
              <w:rPr>
                <w:i/>
                <w:color w:val="FF0000"/>
              </w:rPr>
              <w:t xml:space="preserve">) ja tõendeid üliõpilaste, eripedagoogide ja kolleegide juhendamisest seoses õppe kavandamise ja õppetegevusega (näiteks juhendatava poolt läbiviidud tunni protokoll ja selle eripedagoogiline </w:t>
            </w:r>
            <w:r>
              <w:rPr>
                <w:i/>
                <w:color w:val="FF0000"/>
              </w:rPr>
              <w:lastRenderedPageBreak/>
              <w:t>analüüs või juhendatava konspekt ja sellesse taotleja lisatud soovitused).</w:t>
            </w:r>
          </w:p>
        </w:tc>
      </w:tr>
      <w:tr w:rsidR="00CD7D74" w:rsidTr="00C00E9A">
        <w:trPr>
          <w:trHeight w:val="269"/>
        </w:trPr>
        <w:tc>
          <w:tcPr>
            <w:tcW w:w="5502" w:type="dxa"/>
            <w:vMerge/>
          </w:tcPr>
          <w:p w:rsidR="00CD7D74" w:rsidRDefault="00CD7D74">
            <w:pPr>
              <w:pStyle w:val="normal"/>
              <w:spacing w:after="0" w:line="240" w:lineRule="auto"/>
              <w:rPr>
                <w:b/>
                <w:color w:val="FF0000"/>
              </w:rPr>
            </w:pPr>
          </w:p>
        </w:tc>
        <w:tc>
          <w:tcPr>
            <w:tcW w:w="3708" w:type="dxa"/>
            <w:vMerge/>
          </w:tcPr>
          <w:p w:rsidR="00CD7D74" w:rsidRDefault="00CD7D74">
            <w:pPr>
              <w:pStyle w:val="normal"/>
              <w:spacing w:after="0" w:line="240" w:lineRule="auto"/>
              <w:rPr>
                <w:b/>
              </w:rPr>
            </w:pPr>
          </w:p>
        </w:tc>
      </w:tr>
      <w:tr w:rsidR="00CD7D74" w:rsidTr="00C00E9A">
        <w:trPr>
          <w:trHeight w:val="269"/>
        </w:trPr>
        <w:tc>
          <w:tcPr>
            <w:tcW w:w="5502" w:type="dxa"/>
            <w:vMerge/>
          </w:tcPr>
          <w:p w:rsidR="00CD7D74" w:rsidRDefault="00CD7D74">
            <w:pPr>
              <w:pStyle w:val="normal"/>
              <w:spacing w:after="0" w:line="240" w:lineRule="auto"/>
              <w:rPr>
                <w:b/>
                <w:color w:val="0070C0"/>
              </w:rPr>
            </w:pPr>
          </w:p>
        </w:tc>
        <w:tc>
          <w:tcPr>
            <w:tcW w:w="3708" w:type="dxa"/>
            <w:vMerge/>
          </w:tcPr>
          <w:p w:rsidR="00CD7D74" w:rsidRDefault="00CD7D74">
            <w:pPr>
              <w:pStyle w:val="normal"/>
              <w:spacing w:after="0" w:line="240" w:lineRule="auto"/>
              <w:rPr>
                <w:b/>
                <w:color w:val="FF0000"/>
              </w:rPr>
            </w:pPr>
          </w:p>
        </w:tc>
      </w:tr>
      <w:tr w:rsidR="00CD7D74" w:rsidTr="00C00E9A">
        <w:tc>
          <w:tcPr>
            <w:tcW w:w="5502" w:type="dxa"/>
          </w:tcPr>
          <w:p w:rsidR="00CD7D74" w:rsidRPr="00C00E9A" w:rsidRDefault="00F03DAC" w:rsidP="00C00E9A">
            <w:pPr>
              <w:pStyle w:val="normal"/>
              <w:spacing w:after="0" w:line="240" w:lineRule="auto"/>
              <w:rPr>
                <w:b/>
              </w:rPr>
            </w:pPr>
            <w:r>
              <w:rPr>
                <w:b/>
              </w:rPr>
              <w:lastRenderedPageBreak/>
              <w:t>B.2.5 Eripedagoogiline nõustamine ja mentorlus</w:t>
            </w:r>
          </w:p>
        </w:tc>
        <w:tc>
          <w:tcPr>
            <w:tcW w:w="3708" w:type="dxa"/>
          </w:tcPr>
          <w:p w:rsidR="00CD7D74" w:rsidRDefault="00F03DAC" w:rsidP="00C00E9A">
            <w:pPr>
              <w:pStyle w:val="normal"/>
              <w:spacing w:after="0" w:line="240" w:lineRule="auto"/>
              <w:ind w:right="-92"/>
            </w:pPr>
            <w:r>
              <w:t>B</w:t>
            </w:r>
            <w:r w:rsidR="00AF32D5">
              <w:t xml:space="preserve">.2.5 kompetentsi tõendamiseks koostada </w:t>
            </w:r>
            <w:r>
              <w:t xml:space="preserve">analüüs, milles võib kasutada </w:t>
            </w:r>
            <w:r>
              <w:rPr>
                <w:u w:val="single"/>
              </w:rPr>
              <w:t>maksimaalselt kolme juhtumit</w:t>
            </w:r>
            <w:r>
              <w:t>.</w:t>
            </w:r>
          </w:p>
          <w:p w:rsidR="00CD7D74" w:rsidRDefault="00AF32D5" w:rsidP="000D1971">
            <w:pPr>
              <w:pStyle w:val="normal"/>
              <w:spacing w:after="0" w:line="240" w:lineRule="auto"/>
              <w:ind w:right="-92"/>
              <w:rPr>
                <w:b/>
              </w:rPr>
            </w:pPr>
            <w:r>
              <w:t xml:space="preserve">Soovitav seostada punktides </w:t>
            </w:r>
            <w:r w:rsidR="00F03DAC">
              <w:t>B.2.1</w:t>
            </w:r>
            <w:r w:rsidR="000D1971" w:rsidRPr="000D1971">
              <w:t>−</w:t>
            </w:r>
            <w:r w:rsidR="00C00E9A">
              <w:t>B.2.4</w:t>
            </w:r>
            <w:r w:rsidR="00F03DAC">
              <w:t xml:space="preserve"> toodud näidetega.</w:t>
            </w:r>
          </w:p>
        </w:tc>
      </w:tr>
      <w:tr w:rsidR="00CD7D74" w:rsidTr="00C00E9A">
        <w:trPr>
          <w:trHeight w:val="269"/>
        </w:trPr>
        <w:tc>
          <w:tcPr>
            <w:tcW w:w="5502" w:type="dxa"/>
            <w:vMerge w:val="restart"/>
          </w:tcPr>
          <w:p w:rsidR="00CD7D74" w:rsidRDefault="00F03DAC">
            <w:pPr>
              <w:pStyle w:val="normal"/>
              <w:spacing w:after="0" w:line="240" w:lineRule="auto"/>
              <w:rPr>
                <w:b/>
                <w:i/>
                <w:color w:val="FF0000"/>
              </w:rPr>
            </w:pPr>
            <w:r>
              <w:t xml:space="preserve">1. analüüsib õppija kohta saadud teavet, määratleb probleemi ning selgitab selle olemust õppijale, vanematele jt võrgustiku liikmetele; juhendab pereliikmeid õppija erivajadustega seotud pedagoogilistes küsimustes; suunab pereliikmed ja/või õppija vajadusel teise eriala spetsialisti juurde nõustamisele; selgitab vanematele teiste erialade spetsialistide hinnanguid ja vajadusel juhendab soovituste elluviimisel; </w:t>
            </w:r>
            <w:r>
              <w:rPr>
                <w:i/>
                <w:color w:val="FF0000"/>
              </w:rPr>
              <w:t>juhendab kolleege õppija ja vanemate nõustamisel;</w:t>
            </w:r>
          </w:p>
          <w:p w:rsidR="00CD7D74" w:rsidRPr="00C00E9A" w:rsidRDefault="00F03DAC">
            <w:pPr>
              <w:pStyle w:val="normal"/>
              <w:spacing w:after="0" w:line="240" w:lineRule="auto"/>
              <w:rPr>
                <w:b/>
                <w:i/>
                <w:color w:val="FF0000"/>
              </w:rPr>
            </w:pPr>
            <w:r>
              <w:t>2. juhendab ja toetab kolleege õppija erivajaduste märkamisel, õppija arengutaseme ja probleemide väljaselgitamisel ning õppetegevuse kohandamisel õppija erivajadusi arvestavaks; nõustab juhtkonda erivajadustega õppijate õppe korraldamisel; osaleb erivajadustega õppijate arengut käsitlevate meeskondade töös; hoiab end kursis olemasolevate eripedagoogiliste juhendmaterjalidega; soovitab õpetajatele juhendmaterjale, lähtudes konkreetse õppija eripärast;</w:t>
            </w:r>
            <w:r>
              <w:rPr>
                <w:i/>
              </w:rPr>
              <w:t xml:space="preserve"> </w:t>
            </w:r>
            <w:r>
              <w:rPr>
                <w:i/>
                <w:color w:val="FF0000"/>
              </w:rPr>
              <w:t>toetab ja juhendab alustavaid eripedagooge, on kolleegidele mentoriks; teeb juhtkonnale ettepanekuid koolituste korraldamiseks.</w:t>
            </w:r>
          </w:p>
        </w:tc>
        <w:tc>
          <w:tcPr>
            <w:tcW w:w="3708" w:type="dxa"/>
            <w:vMerge w:val="restart"/>
          </w:tcPr>
          <w:p w:rsidR="00CD7D74" w:rsidRDefault="00F03DAC" w:rsidP="00C00E9A">
            <w:pPr>
              <w:pStyle w:val="normal"/>
              <w:spacing w:after="0" w:line="240" w:lineRule="auto"/>
              <w:ind w:right="-92"/>
              <w:rPr>
                <w:i/>
                <w:color w:val="FF0000"/>
              </w:rPr>
            </w:pPr>
            <w:r>
              <w:rPr>
                <w:i/>
                <w:color w:val="FF0000"/>
              </w:rPr>
              <w:t>Toob välja enda poolt läbiviidud nõustamiste ja kolleegide juhendamiste õnnestumisi ja kitsaskohti.</w:t>
            </w:r>
          </w:p>
          <w:p w:rsidR="00CD7D74" w:rsidRDefault="00F03DAC" w:rsidP="00C00E9A">
            <w:pPr>
              <w:pStyle w:val="normal"/>
              <w:spacing w:after="0" w:line="240" w:lineRule="auto"/>
              <w:ind w:right="-92"/>
              <w:rPr>
                <w:b/>
                <w:i/>
                <w:color w:val="FF0000"/>
              </w:rPr>
            </w:pPr>
            <w:r>
              <w:rPr>
                <w:i/>
                <w:color w:val="FF0000"/>
              </w:rPr>
              <w:t xml:space="preserve">Toob </w:t>
            </w:r>
            <w:proofErr w:type="spellStart"/>
            <w:r>
              <w:rPr>
                <w:i/>
                <w:color w:val="FF0000"/>
              </w:rPr>
              <w:t>näite(id</w:t>
            </w:r>
            <w:proofErr w:type="spellEnd"/>
            <w:r>
              <w:rPr>
                <w:i/>
                <w:color w:val="FF0000"/>
              </w:rPr>
              <w:t>) ja tõendeid alustavate eripedagoogide juhendamisest, mentoriks olemisest, juhtkonnale ettepanekute tegemisest koolituste korraldamiseks.</w:t>
            </w:r>
          </w:p>
        </w:tc>
      </w:tr>
      <w:tr w:rsidR="00CD7D74" w:rsidTr="00C00E9A">
        <w:trPr>
          <w:trHeight w:val="269"/>
        </w:trPr>
        <w:tc>
          <w:tcPr>
            <w:tcW w:w="5502" w:type="dxa"/>
            <w:vMerge/>
          </w:tcPr>
          <w:p w:rsidR="00CD7D74" w:rsidRDefault="00CD7D74">
            <w:pPr>
              <w:pStyle w:val="normal"/>
              <w:spacing w:after="0" w:line="240" w:lineRule="auto"/>
              <w:rPr>
                <w:b/>
                <w:color w:val="0070C0"/>
              </w:rPr>
            </w:pPr>
          </w:p>
        </w:tc>
        <w:tc>
          <w:tcPr>
            <w:tcW w:w="3708" w:type="dxa"/>
            <w:vMerge/>
          </w:tcPr>
          <w:p w:rsidR="00CD7D74" w:rsidRDefault="00CD7D74">
            <w:pPr>
              <w:pStyle w:val="normal"/>
              <w:spacing w:after="0" w:line="240" w:lineRule="auto"/>
              <w:rPr>
                <w:b/>
                <w:color w:val="FF0000"/>
              </w:rPr>
            </w:pPr>
          </w:p>
        </w:tc>
      </w:tr>
      <w:tr w:rsidR="00CD7D74" w:rsidTr="00C00E9A">
        <w:tc>
          <w:tcPr>
            <w:tcW w:w="5502" w:type="dxa"/>
          </w:tcPr>
          <w:p w:rsidR="00CD7D74" w:rsidRDefault="00C00E9A">
            <w:pPr>
              <w:pStyle w:val="normal"/>
              <w:spacing w:after="0" w:line="240" w:lineRule="auto"/>
            </w:pPr>
            <w:r>
              <w:rPr>
                <w:b/>
              </w:rPr>
              <w:t>B.2.6</w:t>
            </w:r>
            <w:r w:rsidR="00F03DAC">
              <w:rPr>
                <w:b/>
              </w:rPr>
              <w:t xml:space="preserve"> Professionaalne enesearendamine</w:t>
            </w:r>
          </w:p>
        </w:tc>
        <w:tc>
          <w:tcPr>
            <w:tcW w:w="3708" w:type="dxa"/>
          </w:tcPr>
          <w:p w:rsidR="00CD7D74" w:rsidRDefault="00C00E9A" w:rsidP="00C00E9A">
            <w:pPr>
              <w:pStyle w:val="normal"/>
              <w:spacing w:after="0" w:line="240" w:lineRule="auto"/>
              <w:ind w:right="-92"/>
              <w:rPr>
                <w:b/>
              </w:rPr>
            </w:pPr>
            <w:r>
              <w:t xml:space="preserve">B.2.6 </w:t>
            </w:r>
            <w:r w:rsidR="00AF32D5">
              <w:t xml:space="preserve">kompetentsi tõendamiseks koostada </w:t>
            </w:r>
            <w:r w:rsidR="00F03DAC">
              <w:t xml:space="preserve">analüüs, milles võib kasutada </w:t>
            </w:r>
            <w:r w:rsidR="00F03DAC">
              <w:rPr>
                <w:u w:val="single"/>
              </w:rPr>
              <w:lastRenderedPageBreak/>
              <w:t>maksimaalselt kolme näidet</w:t>
            </w:r>
            <w:r w:rsidR="00F03DAC">
              <w:t>.</w:t>
            </w:r>
          </w:p>
        </w:tc>
      </w:tr>
      <w:tr w:rsidR="00CD7D74" w:rsidTr="00C00E9A">
        <w:trPr>
          <w:trHeight w:val="269"/>
        </w:trPr>
        <w:tc>
          <w:tcPr>
            <w:tcW w:w="5502" w:type="dxa"/>
            <w:vMerge w:val="restart"/>
          </w:tcPr>
          <w:p w:rsidR="00CD7D74" w:rsidRDefault="00F03DAC">
            <w:pPr>
              <w:pStyle w:val="normal"/>
              <w:spacing w:after="0" w:line="240" w:lineRule="auto"/>
              <w:rPr>
                <w:b/>
                <w:i/>
                <w:color w:val="FF0000"/>
              </w:rPr>
            </w:pPr>
            <w:r>
              <w:lastRenderedPageBreak/>
              <w:t>1. analüüsib oma tegevust eripedagoogina; kogub tagasisidet oma tegevuste ja nende tulemuste kohta, analüüsib saadud tulemusi ning vajadusel teeb muudatusi; määratleb oma koolitusvajaduse, arvestades organisatsiooni arengusuundi, riiklikke haridusprioriteete, erivajadusega õppijate eripärade mitmekesisust ja muutuvaid vajadusi;</w:t>
            </w:r>
            <w:r>
              <w:rPr>
                <w:color w:val="FF0000"/>
              </w:rPr>
              <w:t xml:space="preserve"> </w:t>
            </w:r>
            <w:r>
              <w:rPr>
                <w:i/>
                <w:color w:val="FF0000"/>
              </w:rPr>
              <w:t>juhendab teisi eripedagooge oma töö analüüsimisel ja professionaalse arengu vajaduste määratlemisel;</w:t>
            </w:r>
          </w:p>
          <w:p w:rsidR="00CD7D74" w:rsidRPr="00C00E9A" w:rsidRDefault="00F03DAC">
            <w:pPr>
              <w:pStyle w:val="normal"/>
              <w:spacing w:after="0" w:line="240" w:lineRule="auto"/>
              <w:rPr>
                <w:b/>
              </w:rPr>
            </w:pPr>
            <w:r>
              <w:t>2. väärtustab oma füüsilist, vaimset ja emotsionaalset tervist, tegutseb nende tasakaalus hoidmise nimel ja ot</w:t>
            </w:r>
            <w:r w:rsidR="00C00E9A">
              <w:t>sib probleemide tekkimisel abi;</w:t>
            </w:r>
          </w:p>
          <w:p w:rsidR="00CD7D74" w:rsidRDefault="00F03DAC">
            <w:pPr>
              <w:pStyle w:val="normal"/>
              <w:spacing w:after="0" w:line="240" w:lineRule="auto"/>
              <w:rPr>
                <w:b/>
                <w:i/>
                <w:color w:val="FF0000"/>
              </w:rPr>
            </w:pPr>
            <w:r>
              <w:t xml:space="preserve">3. lähtudes kutse kompetentsusnõuetest ja eneseanalüüsist täiendab oma teadmisi ja oskusi ning rakendab neid oma töös; jagab teadmisi kolleegidega; hoiab end kursis uuendustega eripedagoogika valdkonnas ning </w:t>
            </w:r>
            <w:r>
              <w:rPr>
                <w:i/>
                <w:color w:val="FF0000"/>
              </w:rPr>
              <w:t>koolitab teisi erialaspetsialiste, teeb eripedagoogilistel teemadel ettekandeid jm.</w:t>
            </w:r>
          </w:p>
        </w:tc>
        <w:tc>
          <w:tcPr>
            <w:tcW w:w="3708" w:type="dxa"/>
            <w:vMerge w:val="restart"/>
          </w:tcPr>
          <w:p w:rsidR="00CD7D74" w:rsidRPr="00C00E9A" w:rsidRDefault="00F03DAC" w:rsidP="00C00E9A">
            <w:pPr>
              <w:pStyle w:val="normal"/>
              <w:spacing w:after="0" w:line="240" w:lineRule="auto"/>
              <w:ind w:right="-92"/>
              <w:rPr>
                <w:i/>
                <w:color w:val="FF0000"/>
              </w:rPr>
            </w:pPr>
            <w:r>
              <w:rPr>
                <w:i/>
                <w:color w:val="FF0000"/>
              </w:rPr>
              <w:t xml:space="preserve">Toob </w:t>
            </w:r>
            <w:proofErr w:type="spellStart"/>
            <w:r>
              <w:rPr>
                <w:i/>
                <w:color w:val="FF0000"/>
              </w:rPr>
              <w:t>näite(id</w:t>
            </w:r>
            <w:proofErr w:type="spellEnd"/>
            <w:r>
              <w:rPr>
                <w:i/>
                <w:color w:val="FF0000"/>
              </w:rPr>
              <w:t>) ja tõendeid teiste eripedagoogide juhendamisest antud valdkonnas.</w:t>
            </w:r>
          </w:p>
          <w:p w:rsidR="00CD7D74" w:rsidRDefault="00F03DAC" w:rsidP="00C00E9A">
            <w:pPr>
              <w:pStyle w:val="normal"/>
              <w:spacing w:after="0" w:line="240" w:lineRule="auto"/>
              <w:ind w:right="-92"/>
              <w:rPr>
                <w:i/>
                <w:color w:val="FF0000"/>
              </w:rPr>
            </w:pPr>
            <w:r>
              <w:rPr>
                <w:i/>
                <w:color w:val="FF0000"/>
              </w:rPr>
              <w:t xml:space="preserve">Toob </w:t>
            </w:r>
            <w:proofErr w:type="spellStart"/>
            <w:r>
              <w:rPr>
                <w:i/>
                <w:color w:val="FF0000"/>
              </w:rPr>
              <w:t>näite(id</w:t>
            </w:r>
            <w:proofErr w:type="spellEnd"/>
            <w:r>
              <w:rPr>
                <w:i/>
                <w:color w:val="FF0000"/>
              </w:rPr>
              <w:t>) ja tõendeid koolitamisest, ettekannete tegemisest.</w:t>
            </w:r>
          </w:p>
        </w:tc>
      </w:tr>
      <w:tr w:rsidR="00CD7D74" w:rsidTr="00C00E9A">
        <w:trPr>
          <w:trHeight w:val="269"/>
        </w:trPr>
        <w:tc>
          <w:tcPr>
            <w:tcW w:w="5502" w:type="dxa"/>
            <w:vMerge/>
          </w:tcPr>
          <w:p w:rsidR="00CD7D74" w:rsidRDefault="00CD7D74">
            <w:pPr>
              <w:pStyle w:val="normal"/>
              <w:spacing w:after="0" w:line="240" w:lineRule="auto"/>
              <w:rPr>
                <w:b/>
                <w:color w:val="0070C0"/>
              </w:rPr>
            </w:pPr>
          </w:p>
        </w:tc>
        <w:tc>
          <w:tcPr>
            <w:tcW w:w="3708" w:type="dxa"/>
            <w:vMerge/>
          </w:tcPr>
          <w:p w:rsidR="00CD7D74" w:rsidRDefault="00CD7D74">
            <w:pPr>
              <w:pStyle w:val="normal"/>
              <w:spacing w:after="0" w:line="240" w:lineRule="auto"/>
            </w:pPr>
          </w:p>
        </w:tc>
      </w:tr>
      <w:tr w:rsidR="00CD7D74" w:rsidTr="00C00E9A">
        <w:trPr>
          <w:trHeight w:val="2940"/>
        </w:trPr>
        <w:tc>
          <w:tcPr>
            <w:tcW w:w="5502" w:type="dxa"/>
            <w:vMerge/>
          </w:tcPr>
          <w:p w:rsidR="00CD7D74" w:rsidRDefault="00CD7D74">
            <w:pPr>
              <w:pStyle w:val="normal"/>
              <w:spacing w:after="0" w:line="240" w:lineRule="auto"/>
              <w:rPr>
                <w:b/>
                <w:color w:val="FF0000"/>
              </w:rPr>
            </w:pPr>
          </w:p>
        </w:tc>
        <w:tc>
          <w:tcPr>
            <w:tcW w:w="3708" w:type="dxa"/>
            <w:vMerge/>
          </w:tcPr>
          <w:p w:rsidR="00CD7D74" w:rsidRDefault="00CD7D74">
            <w:pPr>
              <w:pStyle w:val="normal"/>
              <w:spacing w:after="0" w:line="240" w:lineRule="auto"/>
              <w:rPr>
                <w:color w:val="FF0000"/>
              </w:rPr>
            </w:pPr>
          </w:p>
        </w:tc>
      </w:tr>
      <w:tr w:rsidR="00CD7D74" w:rsidTr="00C00E9A">
        <w:tc>
          <w:tcPr>
            <w:tcW w:w="5502" w:type="dxa"/>
          </w:tcPr>
          <w:p w:rsidR="00CD7D74" w:rsidRDefault="00C00E9A">
            <w:pPr>
              <w:pStyle w:val="normal"/>
              <w:spacing w:after="0" w:line="240" w:lineRule="auto"/>
              <w:jc w:val="both"/>
              <w:rPr>
                <w:b/>
              </w:rPr>
            </w:pPr>
            <w:r>
              <w:rPr>
                <w:b/>
              </w:rPr>
              <w:t>B.2.7</w:t>
            </w:r>
            <w:r w:rsidR="00F03DAC">
              <w:rPr>
                <w:b/>
              </w:rPr>
              <w:t xml:space="preserve"> Arendus-, loome- või teadustegevus eripedagoogika valdkonnas</w:t>
            </w:r>
          </w:p>
        </w:tc>
        <w:tc>
          <w:tcPr>
            <w:tcW w:w="3708" w:type="dxa"/>
          </w:tcPr>
          <w:p w:rsidR="00CD7D74" w:rsidRDefault="00F03DAC" w:rsidP="00C42B24">
            <w:pPr>
              <w:pStyle w:val="normal"/>
              <w:spacing w:after="0" w:line="240" w:lineRule="auto"/>
              <w:ind w:right="-92"/>
              <w:rPr>
                <w:b/>
              </w:rPr>
            </w:pPr>
            <w:r>
              <w:t>B.2.7 komp</w:t>
            </w:r>
            <w:r w:rsidR="00AF32D5">
              <w:t xml:space="preserve">etentsi tõendamiseks </w:t>
            </w:r>
            <w:r w:rsidR="00C42B24">
              <w:t xml:space="preserve">koostada </w:t>
            </w:r>
            <w:r>
              <w:t xml:space="preserve">analüüs, milles võib kasutada </w:t>
            </w:r>
            <w:r>
              <w:rPr>
                <w:u w:val="single"/>
              </w:rPr>
              <w:t>maksimaalselt kolme näidet</w:t>
            </w:r>
            <w:r>
              <w:t>.</w:t>
            </w:r>
          </w:p>
        </w:tc>
      </w:tr>
      <w:tr w:rsidR="00CD7D74" w:rsidTr="00C00E9A">
        <w:trPr>
          <w:trHeight w:val="269"/>
        </w:trPr>
        <w:tc>
          <w:tcPr>
            <w:tcW w:w="5502" w:type="dxa"/>
            <w:vMerge w:val="restart"/>
          </w:tcPr>
          <w:p w:rsidR="00CD7D74" w:rsidRPr="00C42B24" w:rsidRDefault="00F03DAC">
            <w:pPr>
              <w:pStyle w:val="normal"/>
              <w:spacing w:after="0" w:line="240" w:lineRule="auto"/>
              <w:rPr>
                <w:b/>
              </w:rPr>
            </w:pPr>
            <w:r>
              <w:t>1. osaleb organisatsiooni dokumentide (arengukava, õppekava jm) kavandamisel ja koostamisel erivajadustega õppijate arengu toetamise ning õppe korralduse teemadel;</w:t>
            </w:r>
          </w:p>
          <w:p w:rsidR="00CD7D74" w:rsidRPr="00C42B24" w:rsidRDefault="00F03DAC">
            <w:pPr>
              <w:pStyle w:val="normal"/>
              <w:spacing w:after="0" w:line="240" w:lineRule="auto"/>
              <w:rPr>
                <w:i/>
                <w:color w:val="FF0000"/>
              </w:rPr>
            </w:pPr>
            <w:r>
              <w:t>2. kohandab ja koostab erivajadustega õppijatele suunatud õppevara</w:t>
            </w:r>
            <w:r>
              <w:rPr>
                <w:i/>
              </w:rPr>
              <w:t xml:space="preserve"> </w:t>
            </w:r>
            <w:r>
              <w:rPr>
                <w:i/>
                <w:color w:val="FF0000"/>
              </w:rPr>
              <w:t>(sh retsenseeritud õppematerjale)</w:t>
            </w:r>
            <w:r>
              <w:t xml:space="preserve">, juhendab kolleege õppevara kohandamisel; </w:t>
            </w:r>
            <w:r>
              <w:rPr>
                <w:i/>
                <w:color w:val="FF0000"/>
              </w:rPr>
              <w:t>retsenseerib õppevara või kirjutab õppevara teemalisi arvamusartikleid;</w:t>
            </w:r>
          </w:p>
          <w:p w:rsidR="00CD7D74" w:rsidRDefault="00F03DAC">
            <w:pPr>
              <w:pStyle w:val="normal"/>
              <w:spacing w:after="0" w:line="240" w:lineRule="auto"/>
              <w:rPr>
                <w:i/>
                <w:color w:val="FF0000"/>
              </w:rPr>
            </w:pPr>
            <w:r>
              <w:rPr>
                <w:i/>
                <w:color w:val="FF0000"/>
              </w:rPr>
              <w:t>3. koostab õpetajatele eripedagoogilisi juhendmaterjale, arvestades õppijate sihtrühma;</w:t>
            </w:r>
          </w:p>
          <w:p w:rsidR="00CD7D74" w:rsidRDefault="00F03DAC">
            <w:pPr>
              <w:pStyle w:val="normal"/>
              <w:spacing w:after="0" w:line="240" w:lineRule="auto"/>
              <w:rPr>
                <w:i/>
                <w:color w:val="FF0000"/>
              </w:rPr>
            </w:pPr>
            <w:r>
              <w:rPr>
                <w:i/>
                <w:color w:val="FF0000"/>
              </w:rPr>
              <w:t>4. viib läbi ja/või retsenseerib/juhendab eripedagoogika valdkonnaga seotud uurimistöid; annab eksperthinnanguid oma pädevuse piires; osaleb õpetajahariduse ja/või eripedagoogika valdkonna töörühmades; kujundab ühiskonna arvamust erivajadustega õppijate arengut toetavate tingimuste loomise vajalikkusest.</w:t>
            </w:r>
          </w:p>
        </w:tc>
        <w:tc>
          <w:tcPr>
            <w:tcW w:w="3708" w:type="dxa"/>
            <w:vMerge w:val="restart"/>
          </w:tcPr>
          <w:p w:rsidR="00CD7D74" w:rsidRDefault="00F03DAC" w:rsidP="00C42B24">
            <w:pPr>
              <w:pStyle w:val="normal"/>
              <w:spacing w:after="0" w:line="240" w:lineRule="auto"/>
              <w:ind w:right="-92"/>
              <w:rPr>
                <w:b/>
                <w:i/>
                <w:color w:val="FF0000"/>
              </w:rPr>
            </w:pPr>
            <w:r>
              <w:t xml:space="preserve">Toob näiteid HEV õppijale suunatud õppevara koostamisest ja kohandamisest, kolleegide juhendamisest, analüüsib tehtut. </w:t>
            </w:r>
            <w:r>
              <w:rPr>
                <w:i/>
                <w:color w:val="FF0000"/>
              </w:rPr>
              <w:t xml:space="preserve">Toob </w:t>
            </w:r>
            <w:proofErr w:type="spellStart"/>
            <w:r>
              <w:rPr>
                <w:i/>
                <w:color w:val="FF0000"/>
              </w:rPr>
              <w:t>näite(id</w:t>
            </w:r>
            <w:proofErr w:type="spellEnd"/>
            <w:r>
              <w:rPr>
                <w:i/>
                <w:color w:val="FF0000"/>
              </w:rPr>
              <w:t>) ja tõendeid õppevara retsenseerimise ja arvamusartiklite kohta.</w:t>
            </w:r>
          </w:p>
          <w:p w:rsidR="00CD7D74" w:rsidRDefault="00F03DAC" w:rsidP="00C42B24">
            <w:pPr>
              <w:pStyle w:val="normal"/>
              <w:spacing w:after="0" w:line="240" w:lineRule="auto"/>
              <w:ind w:right="-92"/>
              <w:rPr>
                <w:i/>
                <w:color w:val="FF0000"/>
              </w:rPr>
            </w:pPr>
            <w:r>
              <w:rPr>
                <w:i/>
                <w:color w:val="FF0000"/>
              </w:rPr>
              <w:t xml:space="preserve">Toob </w:t>
            </w:r>
            <w:proofErr w:type="spellStart"/>
            <w:r>
              <w:rPr>
                <w:i/>
                <w:color w:val="FF0000"/>
              </w:rPr>
              <w:t>näite(id</w:t>
            </w:r>
            <w:proofErr w:type="spellEnd"/>
            <w:r>
              <w:rPr>
                <w:i/>
                <w:color w:val="FF0000"/>
              </w:rPr>
              <w:t>) ja tõendeid koostatud juhendmaterjalide kohta.</w:t>
            </w:r>
          </w:p>
          <w:p w:rsidR="00CD7D74" w:rsidRDefault="00F03DAC" w:rsidP="00C42B24">
            <w:pPr>
              <w:pStyle w:val="normal"/>
              <w:spacing w:after="0" w:line="240" w:lineRule="auto"/>
              <w:ind w:right="-92"/>
              <w:rPr>
                <w:i/>
                <w:color w:val="FF0000"/>
              </w:rPr>
            </w:pPr>
            <w:r>
              <w:rPr>
                <w:i/>
                <w:color w:val="FF0000"/>
              </w:rPr>
              <w:t xml:space="preserve">Toob </w:t>
            </w:r>
            <w:proofErr w:type="spellStart"/>
            <w:r>
              <w:rPr>
                <w:i/>
                <w:color w:val="FF0000"/>
              </w:rPr>
              <w:t>näite(id</w:t>
            </w:r>
            <w:proofErr w:type="spellEnd"/>
            <w:r>
              <w:rPr>
                <w:i/>
                <w:color w:val="FF0000"/>
              </w:rPr>
              <w:t>) ja tõendeid uurimistööde läbiviimise, retsenseerimise, juhendamise, antud eksperthinnangute, töörühmades osalemise, ühiskonna arvamuse kujundamise kohta.</w:t>
            </w:r>
          </w:p>
        </w:tc>
      </w:tr>
      <w:tr w:rsidR="00CD7D74" w:rsidTr="00C00E9A">
        <w:trPr>
          <w:trHeight w:val="269"/>
        </w:trPr>
        <w:tc>
          <w:tcPr>
            <w:tcW w:w="5502" w:type="dxa"/>
            <w:vMerge/>
          </w:tcPr>
          <w:p w:rsidR="00CD7D74" w:rsidRDefault="00CD7D74">
            <w:pPr>
              <w:pStyle w:val="normal"/>
              <w:spacing w:after="0" w:line="240" w:lineRule="auto"/>
            </w:pPr>
          </w:p>
        </w:tc>
        <w:tc>
          <w:tcPr>
            <w:tcW w:w="3708" w:type="dxa"/>
            <w:vMerge/>
          </w:tcPr>
          <w:p w:rsidR="00CD7D74" w:rsidRDefault="00CD7D74">
            <w:pPr>
              <w:pStyle w:val="normal"/>
              <w:spacing w:after="0" w:line="240" w:lineRule="auto"/>
              <w:rPr>
                <w:b/>
                <w:color w:val="FF0000"/>
              </w:rPr>
            </w:pPr>
          </w:p>
        </w:tc>
      </w:tr>
      <w:tr w:rsidR="00CD7D74" w:rsidTr="00C00E9A">
        <w:trPr>
          <w:trHeight w:val="269"/>
        </w:trPr>
        <w:tc>
          <w:tcPr>
            <w:tcW w:w="5502" w:type="dxa"/>
            <w:vMerge/>
          </w:tcPr>
          <w:p w:rsidR="00CD7D74" w:rsidRDefault="00CD7D74">
            <w:pPr>
              <w:pStyle w:val="normal"/>
              <w:spacing w:after="0" w:line="240" w:lineRule="auto"/>
              <w:rPr>
                <w:color w:val="FF0000"/>
              </w:rPr>
            </w:pPr>
          </w:p>
        </w:tc>
        <w:tc>
          <w:tcPr>
            <w:tcW w:w="3708" w:type="dxa"/>
            <w:vMerge/>
          </w:tcPr>
          <w:p w:rsidR="00CD7D74" w:rsidRDefault="00CD7D74">
            <w:pPr>
              <w:pStyle w:val="normal"/>
              <w:spacing w:after="0" w:line="240" w:lineRule="auto"/>
              <w:rPr>
                <w:color w:val="FF0000"/>
              </w:rPr>
            </w:pPr>
          </w:p>
        </w:tc>
      </w:tr>
      <w:tr w:rsidR="00CD7D74" w:rsidTr="00C00E9A">
        <w:trPr>
          <w:trHeight w:val="269"/>
        </w:trPr>
        <w:tc>
          <w:tcPr>
            <w:tcW w:w="5502" w:type="dxa"/>
            <w:vMerge/>
          </w:tcPr>
          <w:p w:rsidR="00CD7D74" w:rsidRDefault="00CD7D74">
            <w:pPr>
              <w:pStyle w:val="normal"/>
              <w:spacing w:after="0" w:line="240" w:lineRule="auto"/>
              <w:rPr>
                <w:color w:val="FF0000"/>
              </w:rPr>
            </w:pPr>
          </w:p>
        </w:tc>
        <w:tc>
          <w:tcPr>
            <w:tcW w:w="3708" w:type="dxa"/>
            <w:vMerge/>
          </w:tcPr>
          <w:p w:rsidR="00CD7D74" w:rsidRDefault="00CD7D74">
            <w:pPr>
              <w:pStyle w:val="normal"/>
              <w:spacing w:after="0" w:line="240" w:lineRule="auto"/>
              <w:rPr>
                <w:color w:val="FF0000"/>
              </w:rPr>
            </w:pPr>
          </w:p>
        </w:tc>
      </w:tr>
      <w:tr w:rsidR="00CD7D74" w:rsidTr="00C00E9A">
        <w:tc>
          <w:tcPr>
            <w:tcW w:w="5502" w:type="dxa"/>
          </w:tcPr>
          <w:p w:rsidR="00CD7D74" w:rsidRDefault="00F03DAC">
            <w:pPr>
              <w:pStyle w:val="normal"/>
              <w:spacing w:after="0" w:line="240" w:lineRule="auto"/>
            </w:pPr>
            <w:r>
              <w:t>VALITAVAD KOMPETENTSID</w:t>
            </w:r>
          </w:p>
        </w:tc>
        <w:tc>
          <w:tcPr>
            <w:tcW w:w="3708" w:type="dxa"/>
          </w:tcPr>
          <w:p w:rsidR="00CD7D74" w:rsidRDefault="00F03DAC" w:rsidP="00C42B24">
            <w:pPr>
              <w:pStyle w:val="normal"/>
              <w:spacing w:after="0" w:line="240" w:lineRule="auto"/>
              <w:ind w:right="-92"/>
            </w:pPr>
            <w:r>
              <w:t>Ühe valitava kompeten</w:t>
            </w:r>
            <w:r w:rsidR="00AF32D5">
              <w:t xml:space="preserve">tsi </w:t>
            </w:r>
            <w:r>
              <w:t>tõendamine on kohustuslik. Tõendada võib ka mõlemad kompetentsid.</w:t>
            </w:r>
          </w:p>
        </w:tc>
      </w:tr>
      <w:tr w:rsidR="00CD7D74" w:rsidTr="00C00E9A">
        <w:tc>
          <w:tcPr>
            <w:tcW w:w="5502" w:type="dxa"/>
          </w:tcPr>
          <w:p w:rsidR="00CD7D74" w:rsidRDefault="00C42B24">
            <w:pPr>
              <w:pStyle w:val="normal"/>
              <w:spacing w:after="0" w:line="240" w:lineRule="auto"/>
              <w:rPr>
                <w:b/>
                <w:color w:val="0070C0"/>
              </w:rPr>
            </w:pPr>
            <w:r>
              <w:rPr>
                <w:b/>
              </w:rPr>
              <w:t>B.2.8</w:t>
            </w:r>
            <w:r w:rsidR="00F03DAC">
              <w:rPr>
                <w:b/>
              </w:rPr>
              <w:t xml:space="preserve"> Juhtimine</w:t>
            </w:r>
          </w:p>
        </w:tc>
        <w:tc>
          <w:tcPr>
            <w:tcW w:w="3708" w:type="dxa"/>
          </w:tcPr>
          <w:p w:rsidR="00CD7D74" w:rsidRDefault="00C42B24" w:rsidP="00C42B24">
            <w:pPr>
              <w:pStyle w:val="normal"/>
              <w:spacing w:after="0" w:line="240" w:lineRule="auto"/>
              <w:ind w:right="-92"/>
              <w:rPr>
                <w:b/>
              </w:rPr>
            </w:pPr>
            <w:r>
              <w:t>B.2.8</w:t>
            </w:r>
            <w:r w:rsidR="00AF32D5">
              <w:t xml:space="preserve"> kompetentsi tõendamiseks koostada </w:t>
            </w:r>
            <w:r w:rsidR="00F03DAC">
              <w:t xml:space="preserve">analüüs, milles võib kasutada </w:t>
            </w:r>
            <w:r w:rsidR="00F03DAC">
              <w:rPr>
                <w:u w:val="single"/>
              </w:rPr>
              <w:t>maksimaalselt kolme näidet</w:t>
            </w:r>
            <w:r w:rsidR="00F03DAC">
              <w:t>.</w:t>
            </w:r>
          </w:p>
        </w:tc>
      </w:tr>
      <w:tr w:rsidR="00CD7D74" w:rsidTr="00C00E9A">
        <w:trPr>
          <w:trHeight w:val="269"/>
        </w:trPr>
        <w:tc>
          <w:tcPr>
            <w:tcW w:w="5502" w:type="dxa"/>
            <w:vMerge w:val="restart"/>
          </w:tcPr>
          <w:p w:rsidR="00CD7D74" w:rsidRDefault="00F03DAC">
            <w:pPr>
              <w:pStyle w:val="normal"/>
              <w:spacing w:after="0" w:line="240" w:lineRule="auto"/>
              <w:rPr>
                <w:b/>
                <w:i/>
                <w:color w:val="FF0000"/>
              </w:rPr>
            </w:pPr>
            <w:r>
              <w:t xml:space="preserve">1. juhib grupi tegevust; seab eesmärgid, kaasates ja motiveerides grupi liikmeid; annab tegutsemiseks juhised, </w:t>
            </w:r>
            <w:proofErr w:type="spellStart"/>
            <w:r>
              <w:t>tagasisidestab</w:t>
            </w:r>
            <w:proofErr w:type="spellEnd"/>
            <w:r>
              <w:t>;</w:t>
            </w:r>
            <w:r>
              <w:rPr>
                <w:color w:val="FF0000"/>
              </w:rPr>
              <w:t xml:space="preserve"> </w:t>
            </w:r>
            <w:r>
              <w:rPr>
                <w:i/>
                <w:color w:val="FF0000"/>
              </w:rPr>
              <w:t>juhib erialaga seotud organisatsiooni, ainesektsiooni või töörühma piirkondlikul või riiklikul tasandil;</w:t>
            </w:r>
          </w:p>
          <w:p w:rsidR="00CD7D74" w:rsidRDefault="00AF32D5">
            <w:pPr>
              <w:pStyle w:val="normal"/>
              <w:spacing w:after="0" w:line="240" w:lineRule="auto"/>
              <w:rPr>
                <w:i/>
                <w:color w:val="FF0000"/>
              </w:rPr>
            </w:pPr>
            <w:r>
              <w:rPr>
                <w:i/>
                <w:color w:val="FF0000"/>
              </w:rPr>
              <w:t xml:space="preserve">2. </w:t>
            </w:r>
            <w:r w:rsidR="00F03DAC">
              <w:rPr>
                <w:i/>
                <w:color w:val="FF0000"/>
              </w:rPr>
              <w:t xml:space="preserve">korraldab ja juhib üritusi ja/või projekte piirkondlikul ja/või riiklikul tasandil; algatab erivajadustega õppijatele suunatud projekte, loob projektimeeskonna ning juhib selle </w:t>
            </w:r>
            <w:r w:rsidR="00F03DAC">
              <w:rPr>
                <w:i/>
                <w:color w:val="FF0000"/>
              </w:rPr>
              <w:lastRenderedPageBreak/>
              <w:t>tegevust.</w:t>
            </w:r>
          </w:p>
        </w:tc>
        <w:tc>
          <w:tcPr>
            <w:tcW w:w="3708" w:type="dxa"/>
            <w:vMerge w:val="restart"/>
          </w:tcPr>
          <w:p w:rsidR="00CD7D74" w:rsidRDefault="00F03DAC" w:rsidP="00C42B24">
            <w:pPr>
              <w:pStyle w:val="normal"/>
              <w:spacing w:after="0" w:line="240" w:lineRule="auto"/>
              <w:ind w:right="-92"/>
              <w:rPr>
                <w:i/>
                <w:color w:val="FF0000"/>
              </w:rPr>
            </w:pPr>
            <w:r>
              <w:rPr>
                <w:i/>
                <w:color w:val="FF0000"/>
              </w:rPr>
              <w:lastRenderedPageBreak/>
              <w:t xml:space="preserve">Toob </w:t>
            </w:r>
            <w:proofErr w:type="spellStart"/>
            <w:r>
              <w:rPr>
                <w:i/>
                <w:color w:val="FF0000"/>
              </w:rPr>
              <w:t>näite(id</w:t>
            </w:r>
            <w:proofErr w:type="spellEnd"/>
            <w:r>
              <w:rPr>
                <w:i/>
                <w:color w:val="FF0000"/>
              </w:rPr>
              <w:t>) ja tõendab</w:t>
            </w:r>
            <w:r w:rsidR="00C42B24">
              <w:rPr>
                <w:i/>
                <w:color w:val="FF0000"/>
              </w:rPr>
              <w:t>, milliseid gruppe on juhtinud.</w:t>
            </w:r>
          </w:p>
          <w:p w:rsidR="00CD7D74" w:rsidRDefault="00F03DAC" w:rsidP="00C42B24">
            <w:pPr>
              <w:pStyle w:val="normal"/>
              <w:spacing w:after="0" w:line="240" w:lineRule="auto"/>
              <w:ind w:right="-92"/>
              <w:rPr>
                <w:i/>
                <w:color w:val="FF0000"/>
              </w:rPr>
            </w:pPr>
            <w:r>
              <w:rPr>
                <w:i/>
                <w:color w:val="FF0000"/>
              </w:rPr>
              <w:t xml:space="preserve">Toob </w:t>
            </w:r>
            <w:proofErr w:type="spellStart"/>
            <w:r>
              <w:rPr>
                <w:i/>
                <w:color w:val="FF0000"/>
              </w:rPr>
              <w:t>näite(id</w:t>
            </w:r>
            <w:proofErr w:type="spellEnd"/>
            <w:r>
              <w:rPr>
                <w:i/>
                <w:color w:val="FF0000"/>
              </w:rPr>
              <w:t>) ja tõendeid, milliseid üritusi/projekte on korraldanud ja/või juhtinud, milliseid projektimeeskondi loonud ja juhtinud ja milline on olnud juhtimiste sisu.</w:t>
            </w:r>
          </w:p>
        </w:tc>
      </w:tr>
      <w:tr w:rsidR="00CD7D74" w:rsidTr="00C00E9A">
        <w:trPr>
          <w:trHeight w:val="269"/>
        </w:trPr>
        <w:tc>
          <w:tcPr>
            <w:tcW w:w="5502" w:type="dxa"/>
            <w:vMerge/>
          </w:tcPr>
          <w:p w:rsidR="00CD7D74" w:rsidRDefault="00CD7D74">
            <w:pPr>
              <w:pStyle w:val="normal"/>
              <w:spacing w:after="0" w:line="240" w:lineRule="auto"/>
              <w:rPr>
                <w:color w:val="FF0000"/>
              </w:rPr>
            </w:pPr>
          </w:p>
        </w:tc>
        <w:tc>
          <w:tcPr>
            <w:tcW w:w="3708" w:type="dxa"/>
            <w:vMerge/>
          </w:tcPr>
          <w:p w:rsidR="00CD7D74" w:rsidRDefault="00CD7D74">
            <w:pPr>
              <w:pStyle w:val="normal"/>
              <w:spacing w:after="0" w:line="240" w:lineRule="auto"/>
              <w:rPr>
                <w:color w:val="FF0000"/>
              </w:rPr>
            </w:pPr>
          </w:p>
        </w:tc>
      </w:tr>
      <w:tr w:rsidR="00CD7D74" w:rsidTr="00C00E9A">
        <w:tc>
          <w:tcPr>
            <w:tcW w:w="5502" w:type="dxa"/>
          </w:tcPr>
          <w:p w:rsidR="00CD7D74" w:rsidRDefault="00F03DAC" w:rsidP="00C42B24">
            <w:pPr>
              <w:pStyle w:val="normal"/>
              <w:spacing w:after="0" w:line="240" w:lineRule="auto"/>
              <w:rPr>
                <w:b/>
              </w:rPr>
            </w:pPr>
            <w:r>
              <w:rPr>
                <w:b/>
              </w:rPr>
              <w:lastRenderedPageBreak/>
              <w:t>B.2.9 Eripedagoogika-alane koolitamine ja juhendamine</w:t>
            </w:r>
          </w:p>
        </w:tc>
        <w:tc>
          <w:tcPr>
            <w:tcW w:w="3708" w:type="dxa"/>
          </w:tcPr>
          <w:p w:rsidR="00CD7D74" w:rsidRDefault="00F03DAC" w:rsidP="00C42B24">
            <w:pPr>
              <w:pStyle w:val="normal"/>
              <w:spacing w:after="0" w:line="240" w:lineRule="auto"/>
              <w:ind w:right="-92"/>
            </w:pPr>
            <w:r>
              <w:t>B.2.9</w:t>
            </w:r>
            <w:r w:rsidR="00AF32D5">
              <w:t xml:space="preserve"> kompetentsi tõendamiseks koostada</w:t>
            </w:r>
            <w:r>
              <w:t xml:space="preserve"> analüüs, milles võib kasutada </w:t>
            </w:r>
            <w:r>
              <w:rPr>
                <w:u w:val="single"/>
              </w:rPr>
              <w:t>maksimaalselt kolme juhtumit</w:t>
            </w:r>
            <w:r>
              <w:t>.</w:t>
            </w:r>
          </w:p>
        </w:tc>
      </w:tr>
      <w:tr w:rsidR="00CD7D74" w:rsidTr="00C00E9A">
        <w:trPr>
          <w:trHeight w:val="269"/>
        </w:trPr>
        <w:tc>
          <w:tcPr>
            <w:tcW w:w="5502" w:type="dxa"/>
            <w:vMerge w:val="restart"/>
          </w:tcPr>
          <w:p w:rsidR="00CD7D74" w:rsidRDefault="00F03DAC">
            <w:pPr>
              <w:pStyle w:val="normal"/>
              <w:spacing w:after="0" w:line="240" w:lineRule="auto"/>
            </w:pPr>
            <w:r>
              <w:t>1. seab õpieesmärgid, arvestades sihtgrupi vajadusi; sõnastab õpiväljundid ning kavand</w:t>
            </w:r>
            <w:r w:rsidR="00C42B24">
              <w:t>ab nendest lähtuvalt koolituse;</w:t>
            </w:r>
          </w:p>
          <w:p w:rsidR="00CD7D74" w:rsidRDefault="00F03DAC">
            <w:pPr>
              <w:pStyle w:val="normal"/>
              <w:spacing w:after="0" w:line="240" w:lineRule="auto"/>
            </w:pPr>
            <w:r>
              <w:t xml:space="preserve">2. valmistab ette teemat ja sihtgruppi arvestavad õppematerjalid; viib koolituse läbi vastavalt eesmärkidele ja sihtgrupile; annab osalejatele tagasisidet, analüüsib saadud tagasisidet </w:t>
            </w:r>
            <w:r w:rsidR="00C42B24">
              <w:t>enda kui koolitaja seisukohalt;</w:t>
            </w:r>
          </w:p>
          <w:p w:rsidR="00CD7D74" w:rsidRDefault="00F03DAC">
            <w:pPr>
              <w:pStyle w:val="normal"/>
              <w:spacing w:after="0" w:line="240" w:lineRule="auto"/>
            </w:pPr>
            <w:r>
              <w:t>3. juhendab alustavat kolleegi või praktikanti; analüüsib antud tunde/tegevust koos juhendatavaga ning suunab teda oma töö korraldamisel.</w:t>
            </w:r>
          </w:p>
        </w:tc>
        <w:tc>
          <w:tcPr>
            <w:tcW w:w="3708" w:type="dxa"/>
            <w:vMerge w:val="restart"/>
          </w:tcPr>
          <w:p w:rsidR="00CD7D74" w:rsidRDefault="00F03DAC" w:rsidP="00C42B24">
            <w:pPr>
              <w:pStyle w:val="normal"/>
              <w:spacing w:after="0" w:line="240" w:lineRule="auto"/>
              <w:ind w:right="-92"/>
            </w:pPr>
            <w:r>
              <w:t xml:space="preserve">Toob </w:t>
            </w:r>
            <w:proofErr w:type="spellStart"/>
            <w:r>
              <w:t>näite(id</w:t>
            </w:r>
            <w:proofErr w:type="spellEnd"/>
            <w:r>
              <w:t>) ja tõendeid, milliseid koolitusi on läbi viinud. Kirjeldab ja analüüsib koolituse õpieesmärkide seadmist, õpiväljundite sõnastamist ja koolituse kavandamist.</w:t>
            </w:r>
          </w:p>
          <w:p w:rsidR="00CD7D74" w:rsidRDefault="00F03DAC" w:rsidP="00C42B24">
            <w:pPr>
              <w:pStyle w:val="normal"/>
              <w:spacing w:after="0" w:line="240" w:lineRule="auto"/>
              <w:ind w:right="-92"/>
            </w:pPr>
            <w:r>
              <w:t>Kirjeldab ja analüüsib samade näidete varal teema ettevalmistust, õppematerjalide koostamist, koolituse läbiviimist, tagasisidestamist ja tagasisidest järelduste tegemist.</w:t>
            </w:r>
          </w:p>
          <w:p w:rsidR="00CD7D74" w:rsidRDefault="00F03DAC" w:rsidP="00C42B24">
            <w:pPr>
              <w:pStyle w:val="normal"/>
              <w:spacing w:after="0" w:line="240" w:lineRule="auto"/>
              <w:ind w:right="-92"/>
            </w:pPr>
            <w:r>
              <w:t xml:space="preserve">Toob </w:t>
            </w:r>
            <w:proofErr w:type="spellStart"/>
            <w:r>
              <w:t>näite(id</w:t>
            </w:r>
            <w:proofErr w:type="spellEnd"/>
            <w:r>
              <w:t>) ja tõendab, milliseid juhendamisi on läbi viinud. Kirjeldab ja analüüsib oma tegevust juhendajana.</w:t>
            </w:r>
          </w:p>
        </w:tc>
      </w:tr>
      <w:tr w:rsidR="00CD7D74" w:rsidTr="00C00E9A">
        <w:trPr>
          <w:trHeight w:val="269"/>
        </w:trPr>
        <w:tc>
          <w:tcPr>
            <w:tcW w:w="5502" w:type="dxa"/>
            <w:vMerge/>
          </w:tcPr>
          <w:p w:rsidR="00CD7D74" w:rsidRDefault="00CD7D74">
            <w:pPr>
              <w:pStyle w:val="normal"/>
              <w:spacing w:after="0" w:line="240" w:lineRule="auto"/>
            </w:pPr>
          </w:p>
        </w:tc>
        <w:tc>
          <w:tcPr>
            <w:tcW w:w="3708" w:type="dxa"/>
            <w:vMerge/>
          </w:tcPr>
          <w:p w:rsidR="00CD7D74" w:rsidRDefault="00CD7D74">
            <w:pPr>
              <w:pStyle w:val="normal"/>
              <w:spacing w:after="0" w:line="240" w:lineRule="auto"/>
            </w:pPr>
          </w:p>
        </w:tc>
      </w:tr>
      <w:tr w:rsidR="00CD7D74" w:rsidTr="00C00E9A">
        <w:trPr>
          <w:trHeight w:val="269"/>
        </w:trPr>
        <w:tc>
          <w:tcPr>
            <w:tcW w:w="5502" w:type="dxa"/>
            <w:vMerge/>
          </w:tcPr>
          <w:p w:rsidR="00CD7D74" w:rsidRDefault="00CD7D74">
            <w:pPr>
              <w:pStyle w:val="normal"/>
              <w:spacing w:after="0" w:line="240" w:lineRule="auto"/>
            </w:pPr>
          </w:p>
        </w:tc>
        <w:tc>
          <w:tcPr>
            <w:tcW w:w="3708" w:type="dxa"/>
            <w:vMerge/>
          </w:tcPr>
          <w:p w:rsidR="00CD7D74" w:rsidRDefault="00CD7D74">
            <w:pPr>
              <w:pStyle w:val="normal"/>
              <w:spacing w:after="0" w:line="240" w:lineRule="auto"/>
            </w:pPr>
          </w:p>
        </w:tc>
      </w:tr>
      <w:tr w:rsidR="00CD7D74" w:rsidTr="00C00E9A">
        <w:tc>
          <w:tcPr>
            <w:tcW w:w="5502" w:type="dxa"/>
          </w:tcPr>
          <w:p w:rsidR="00CD7D74" w:rsidRDefault="00F03DAC">
            <w:pPr>
              <w:pStyle w:val="normal"/>
              <w:spacing w:after="0" w:line="240" w:lineRule="auto"/>
            </w:pPr>
            <w:r>
              <w:t>KUTSET LÄBIVAD KOMPETENTSID</w:t>
            </w:r>
          </w:p>
        </w:tc>
        <w:tc>
          <w:tcPr>
            <w:tcW w:w="3708" w:type="dxa"/>
          </w:tcPr>
          <w:p w:rsidR="00CD7D74" w:rsidRDefault="00CD7D74">
            <w:pPr>
              <w:pStyle w:val="normal"/>
              <w:spacing w:after="0" w:line="240" w:lineRule="auto"/>
            </w:pPr>
          </w:p>
        </w:tc>
      </w:tr>
      <w:tr w:rsidR="00CD7D74" w:rsidTr="00C00E9A">
        <w:tc>
          <w:tcPr>
            <w:tcW w:w="5502" w:type="dxa"/>
          </w:tcPr>
          <w:p w:rsidR="00CD7D74" w:rsidRDefault="00F03DAC">
            <w:pPr>
              <w:pStyle w:val="normal"/>
              <w:spacing w:after="0" w:line="240" w:lineRule="auto"/>
              <w:rPr>
                <w:b/>
              </w:rPr>
            </w:pPr>
            <w:r>
              <w:rPr>
                <w:b/>
              </w:rPr>
              <w:t>B.2.10 Eripedagoogi kutset läbiv kompetents</w:t>
            </w:r>
          </w:p>
        </w:tc>
        <w:tc>
          <w:tcPr>
            <w:tcW w:w="3708" w:type="dxa"/>
          </w:tcPr>
          <w:p w:rsidR="00CD7D74" w:rsidRDefault="00F03DAC" w:rsidP="00C42B24">
            <w:pPr>
              <w:pStyle w:val="normal"/>
              <w:spacing w:after="0" w:line="240" w:lineRule="auto"/>
              <w:ind w:right="-92"/>
            </w:pPr>
            <w:r>
              <w:t>Läbivat kompetentsi hinnatakse teiste kutsestandardis toodud kompetentside hindamise käigus. Eraldi tõendamine eneseanalüüsis ei ole vajalik.</w:t>
            </w:r>
          </w:p>
        </w:tc>
      </w:tr>
      <w:tr w:rsidR="00CD7D74">
        <w:trPr>
          <w:trHeight w:val="220"/>
        </w:trPr>
        <w:tc>
          <w:tcPr>
            <w:tcW w:w="9210" w:type="dxa"/>
            <w:gridSpan w:val="2"/>
          </w:tcPr>
          <w:p w:rsidR="00CD7D74" w:rsidRDefault="00F03DAC" w:rsidP="00C42B24">
            <w:pPr>
              <w:pStyle w:val="normal"/>
              <w:spacing w:after="0" w:line="240" w:lineRule="auto"/>
              <w:ind w:right="-92"/>
            </w:pPr>
            <w:r>
              <w:t>1. orienteerub riiklikes õppekavades, valdab õpetatavate ainete sisu ja erimetoodikaid; hoiab end kursis valdkondlike uuendustega, arvestades valdkonna- ja ainealase teadmuse, teaduspõhisuse ja parimate praktikatega ning õppekavast tulenevate nõuetega;</w:t>
            </w:r>
          </w:p>
        </w:tc>
      </w:tr>
      <w:tr w:rsidR="00CD7D74">
        <w:trPr>
          <w:trHeight w:val="220"/>
        </w:trPr>
        <w:tc>
          <w:tcPr>
            <w:tcW w:w="9210" w:type="dxa"/>
            <w:gridSpan w:val="2"/>
          </w:tcPr>
          <w:p w:rsidR="00CD7D74" w:rsidRDefault="00F03DAC" w:rsidP="00C42B24">
            <w:pPr>
              <w:pStyle w:val="normal"/>
              <w:spacing w:after="0" w:line="240" w:lineRule="auto"/>
              <w:ind w:right="-92"/>
            </w:pPr>
            <w:r>
              <w:t>2. kasutab korrektset õpetamiskeelt kõnes ja kirjas ning väljendab ennast arusaadavalt; kasutab oma töös õpetamiskeelt tasemel C1 ning ühte võõrkeelt vähemalt suhtlustasemel;</w:t>
            </w:r>
          </w:p>
        </w:tc>
      </w:tr>
      <w:tr w:rsidR="00CD7D74">
        <w:trPr>
          <w:trHeight w:val="220"/>
        </w:trPr>
        <w:tc>
          <w:tcPr>
            <w:tcW w:w="9210" w:type="dxa"/>
            <w:gridSpan w:val="2"/>
          </w:tcPr>
          <w:p w:rsidR="00CD7D74" w:rsidRDefault="00F03DAC" w:rsidP="00C42B24">
            <w:pPr>
              <w:pStyle w:val="normal"/>
              <w:spacing w:after="0" w:line="240" w:lineRule="auto"/>
              <w:ind w:right="-92"/>
            </w:pPr>
            <w:r>
              <w:t>3. innustab õppijat, lapsevanemat ja kolleegi, märkab ning tunnustab edusamme;</w:t>
            </w:r>
          </w:p>
        </w:tc>
      </w:tr>
      <w:tr w:rsidR="00CD7D74">
        <w:trPr>
          <w:trHeight w:val="220"/>
        </w:trPr>
        <w:tc>
          <w:tcPr>
            <w:tcW w:w="9210" w:type="dxa"/>
            <w:gridSpan w:val="2"/>
          </w:tcPr>
          <w:p w:rsidR="00CD7D74" w:rsidRDefault="00F03DAC" w:rsidP="00C42B24">
            <w:pPr>
              <w:pStyle w:val="normal"/>
              <w:spacing w:after="0" w:line="240" w:lineRule="auto"/>
              <w:ind w:right="-92"/>
            </w:pPr>
            <w:r>
              <w:t>4. loob usaldussuhted, arvestades inimeste erinevusi; osaleb kokkulepete tegemisel ja teeb koostööd ühise eesmärgi saavutamiseks; loob koostööks vajalikke suhtevõrgustikke;</w:t>
            </w:r>
          </w:p>
        </w:tc>
      </w:tr>
      <w:tr w:rsidR="00CD7D74">
        <w:trPr>
          <w:trHeight w:val="220"/>
        </w:trPr>
        <w:tc>
          <w:tcPr>
            <w:tcW w:w="9210" w:type="dxa"/>
            <w:gridSpan w:val="2"/>
          </w:tcPr>
          <w:p w:rsidR="00CD7D74" w:rsidRDefault="00F03DAC" w:rsidP="00C42B24">
            <w:pPr>
              <w:pStyle w:val="normal"/>
              <w:spacing w:after="0" w:line="240" w:lineRule="auto"/>
              <w:ind w:right="-92"/>
            </w:pPr>
            <w:r>
              <w:t>5. loob positiivse suhtluskeskkonna ja käitub vastavalt headele suhtlemistavadele; kasutab erinevaid suhtlemisvahendeid ning suhtluskanaleid vastavalt olukorrale ja suhtluspartnerile; analüüsib ja arendab oma suhtlemisoskust, on avatud edasiviivale kriitikale;</w:t>
            </w:r>
          </w:p>
        </w:tc>
      </w:tr>
      <w:tr w:rsidR="00CD7D74">
        <w:trPr>
          <w:trHeight w:val="220"/>
        </w:trPr>
        <w:tc>
          <w:tcPr>
            <w:tcW w:w="9210" w:type="dxa"/>
            <w:gridSpan w:val="2"/>
          </w:tcPr>
          <w:p w:rsidR="00CD7D74" w:rsidRDefault="00F03DAC" w:rsidP="00C42B24">
            <w:pPr>
              <w:pStyle w:val="normal"/>
              <w:spacing w:after="0" w:line="240" w:lineRule="auto"/>
              <w:ind w:right="-92"/>
            </w:pPr>
            <w:r>
              <w:t>6. juhindub oma töös õpetaja kutse-eetikast; järgib konfidentsiaalsuse nõuet; kujundab ja järgib ühiskonna väärtusi ja norme erinevates keskkondades; kujundab oma eeskujuga õppija väärtusi;</w:t>
            </w:r>
          </w:p>
        </w:tc>
      </w:tr>
      <w:tr w:rsidR="00CD7D74">
        <w:trPr>
          <w:trHeight w:val="220"/>
        </w:trPr>
        <w:tc>
          <w:tcPr>
            <w:tcW w:w="9210" w:type="dxa"/>
            <w:gridSpan w:val="2"/>
          </w:tcPr>
          <w:p w:rsidR="00CD7D74" w:rsidRDefault="00F03DAC" w:rsidP="00C42B24">
            <w:pPr>
              <w:pStyle w:val="normal"/>
              <w:spacing w:after="0" w:line="240" w:lineRule="auto"/>
              <w:ind w:right="-92"/>
            </w:pPr>
            <w:r>
              <w:t>7. mõistab ja analüüsib oma tugevaid ja nõrku külgi ning teostab ennast neid arvestades; töötab oma võimete kohaselt vastavalt ametialasele pädevusele;</w:t>
            </w:r>
          </w:p>
        </w:tc>
      </w:tr>
      <w:tr w:rsidR="00CD7D74">
        <w:trPr>
          <w:trHeight w:val="220"/>
        </w:trPr>
        <w:tc>
          <w:tcPr>
            <w:tcW w:w="9210" w:type="dxa"/>
            <w:gridSpan w:val="2"/>
          </w:tcPr>
          <w:p w:rsidR="00CD7D74" w:rsidRDefault="00F03DAC" w:rsidP="00C42B24">
            <w:pPr>
              <w:pStyle w:val="normal"/>
              <w:spacing w:after="0" w:line="240" w:lineRule="auto"/>
              <w:ind w:right="-92"/>
            </w:pPr>
            <w:r>
              <w:t>8. on orienteeritud isiklike tööeesmärkide saavutamisele; otsib võimalusi enesearendamiseks ja karjääri edendamiseks; pakub välja uusi ideid ja osaleb nende elluviimisel; reageerib paindlikult muutustele;</w:t>
            </w:r>
          </w:p>
        </w:tc>
      </w:tr>
      <w:tr w:rsidR="00CD7D74">
        <w:trPr>
          <w:trHeight w:val="220"/>
        </w:trPr>
        <w:tc>
          <w:tcPr>
            <w:tcW w:w="9210" w:type="dxa"/>
            <w:gridSpan w:val="2"/>
          </w:tcPr>
          <w:p w:rsidR="00CD7D74" w:rsidRDefault="00F03DAC" w:rsidP="00C42B24">
            <w:pPr>
              <w:pStyle w:val="normal"/>
              <w:spacing w:after="0" w:line="240" w:lineRule="auto"/>
              <w:ind w:right="-92"/>
            </w:pPr>
            <w:r>
              <w:t xml:space="preserve">9. kasutab sobivaid IKT-vahendeid ja võimalusi, kujundades õpikeskkonda ja viies läbi õppetegevusi; kasutab e-õppeks sobivaid keskkondi ja õppemeetodeid; kasutab kaasaegseid IKT-põhiseid suhtlusvahendeid; hindab ja arendab oma haridustehnoloogilisi pädevusi vastavalt organisatsiooni International </w:t>
            </w:r>
            <w:proofErr w:type="spellStart"/>
            <w:r>
              <w:t>Society</w:t>
            </w:r>
            <w:proofErr w:type="spellEnd"/>
            <w:r>
              <w:t xml:space="preserve"> </w:t>
            </w:r>
            <w:proofErr w:type="spellStart"/>
            <w:r>
              <w:t>for</w:t>
            </w:r>
            <w:proofErr w:type="spellEnd"/>
            <w:r>
              <w:t xml:space="preserve"> </w:t>
            </w:r>
            <w:proofErr w:type="spellStart"/>
            <w:r>
              <w:t>Technology</w:t>
            </w:r>
            <w:proofErr w:type="spellEnd"/>
            <w:r>
              <w:t xml:space="preserve"> </w:t>
            </w:r>
            <w:proofErr w:type="spellStart"/>
            <w:r>
              <w:t>in</w:t>
            </w:r>
            <w:proofErr w:type="spellEnd"/>
            <w:r>
              <w:t xml:space="preserve"> </w:t>
            </w:r>
            <w:proofErr w:type="spellStart"/>
            <w:r>
              <w:t>Education</w:t>
            </w:r>
            <w:proofErr w:type="spellEnd"/>
            <w:r>
              <w:t xml:space="preserve"> (ISTE) õpetajate haridustehnoloogilistele pädevustele (https://www.e-ope.ee/images/50001035/ISTE %20NETS.T.pdf);</w:t>
            </w:r>
          </w:p>
        </w:tc>
      </w:tr>
      <w:tr w:rsidR="00CD7D74">
        <w:trPr>
          <w:trHeight w:val="220"/>
        </w:trPr>
        <w:tc>
          <w:tcPr>
            <w:tcW w:w="9210" w:type="dxa"/>
            <w:gridSpan w:val="2"/>
          </w:tcPr>
          <w:p w:rsidR="00CD7D74" w:rsidRDefault="00F03DAC">
            <w:pPr>
              <w:pStyle w:val="normal"/>
              <w:spacing w:after="0" w:line="240" w:lineRule="auto"/>
            </w:pPr>
            <w:r>
              <w:t>10. juhindub oma töös valdkonnaga seotud õigusaktidest.</w:t>
            </w:r>
          </w:p>
        </w:tc>
      </w:tr>
    </w:tbl>
    <w:p w:rsidR="00CD7D74" w:rsidRDefault="00CD7D74">
      <w:pPr>
        <w:pStyle w:val="normal"/>
        <w:spacing w:after="0" w:line="240" w:lineRule="auto"/>
        <w:rPr>
          <w:b/>
          <w:color w:val="0070C0"/>
        </w:rPr>
      </w:pPr>
    </w:p>
    <w:p w:rsidR="00CD7D74" w:rsidRDefault="00CD7D74">
      <w:pPr>
        <w:pStyle w:val="normal"/>
        <w:spacing w:after="0" w:line="240" w:lineRule="auto"/>
        <w:ind w:left="720"/>
        <w:rPr>
          <w:b/>
          <w:color w:val="0070C0"/>
        </w:rPr>
      </w:pPr>
    </w:p>
    <w:p w:rsidR="000D1971" w:rsidRDefault="000D1971">
      <w:pPr>
        <w:rPr>
          <w:b/>
          <w:color w:val="0070C0"/>
        </w:rPr>
      </w:pPr>
      <w:r>
        <w:rPr>
          <w:b/>
          <w:color w:val="0070C0"/>
        </w:rPr>
        <w:br w:type="page"/>
      </w:r>
    </w:p>
    <w:p w:rsidR="00CD7D74" w:rsidRDefault="00C42B24">
      <w:pPr>
        <w:pStyle w:val="normal"/>
        <w:spacing w:after="0" w:line="240" w:lineRule="auto"/>
        <w:ind w:firstLine="720"/>
        <w:rPr>
          <w:b/>
          <w:color w:val="0070C0"/>
        </w:rPr>
      </w:pPr>
      <w:r>
        <w:rPr>
          <w:b/>
          <w:color w:val="0070C0"/>
        </w:rPr>
        <w:lastRenderedPageBreak/>
        <w:t>3. Hindamise korraldus</w:t>
      </w:r>
    </w:p>
    <w:p w:rsidR="00CD7D74" w:rsidRDefault="00CD7D74">
      <w:pPr>
        <w:pStyle w:val="normal"/>
        <w:spacing w:after="0" w:line="240" w:lineRule="auto"/>
        <w:ind w:left="720"/>
        <w:rPr>
          <w:b/>
          <w:color w:val="0070C0"/>
        </w:rPr>
      </w:pPr>
    </w:p>
    <w:p w:rsidR="00CD7D74" w:rsidRDefault="00F03DAC">
      <w:pPr>
        <w:pStyle w:val="normal"/>
        <w:spacing w:after="0" w:line="240" w:lineRule="auto"/>
        <w:jc w:val="both"/>
      </w:pPr>
      <w:r>
        <w:t xml:space="preserve">Kutse taotlemise dokumente saab kutse andjale esitada kaks korda aastas: </w:t>
      </w:r>
      <w:r w:rsidR="00941C61">
        <w:rPr>
          <w:color w:val="000000"/>
        </w:rPr>
        <w:t>1.</w:t>
      </w:r>
      <w:r w:rsidR="00941C61" w:rsidRPr="00875D34">
        <w:rPr>
          <w:color w:val="000000"/>
        </w:rPr>
        <w:t> </w:t>
      </w:r>
      <w:r w:rsidR="00941C61">
        <w:rPr>
          <w:color w:val="000000"/>
        </w:rPr>
        <w:t>aprilliks ja 1.</w:t>
      </w:r>
      <w:r w:rsidR="00941C61" w:rsidRPr="00875D34">
        <w:rPr>
          <w:color w:val="000000"/>
        </w:rPr>
        <w:t> </w:t>
      </w:r>
      <w:r w:rsidR="00941C61">
        <w:rPr>
          <w:color w:val="000000"/>
        </w:rPr>
        <w:t>oktoobriks</w:t>
      </w:r>
      <w:r>
        <w:t>. Kutse andja registreerib saabunud dokumendid ja ed</w:t>
      </w:r>
      <w:r w:rsidR="00C42B24">
        <w:t>astab need hindamiskomisjonile.</w:t>
      </w:r>
    </w:p>
    <w:p w:rsidR="00CD7D74" w:rsidRDefault="00F03DAC">
      <w:pPr>
        <w:pStyle w:val="normal"/>
        <w:spacing w:after="0" w:line="240" w:lineRule="auto"/>
        <w:jc w:val="both"/>
      </w:pPr>
      <w:r>
        <w:t>Hindamiskomisjoni liikmed hindavad taotleja kompetentside vastavust taotl</w:t>
      </w:r>
      <w:r w:rsidR="00C42B24">
        <w:t>etud kutse tasemele järgnevalt:</w:t>
      </w:r>
    </w:p>
    <w:p w:rsidR="00CD7D74" w:rsidRDefault="00F03DAC">
      <w:pPr>
        <w:pStyle w:val="normal"/>
        <w:spacing w:after="0" w:line="240" w:lineRule="auto"/>
        <w:jc w:val="both"/>
      </w:pPr>
      <w:r>
        <w:rPr>
          <w:b/>
        </w:rPr>
        <w:t>I Hindamine dokumentide põhjal:</w:t>
      </w:r>
      <w:r>
        <w:t xml:space="preserve"> Hindamiskomisjon vaatab läbi taotlusega seotud dokumendid. Dokumentide alusel hindamine toimub:</w:t>
      </w:r>
    </w:p>
    <w:p w:rsidR="00CD7D74" w:rsidRDefault="00F03DAC">
      <w:pPr>
        <w:pStyle w:val="normal"/>
        <w:spacing w:after="0" w:line="240" w:lineRule="auto"/>
        <w:jc w:val="both"/>
      </w:pPr>
      <w:r>
        <w:t xml:space="preserve">- taotleja poolt esitatud taotluse, haridust </w:t>
      </w:r>
      <w:proofErr w:type="spellStart"/>
      <w:r>
        <w:t>tõendava(te</w:t>
      </w:r>
      <w:proofErr w:type="spellEnd"/>
      <w:r>
        <w:t xml:space="preserve">) </w:t>
      </w:r>
      <w:proofErr w:type="spellStart"/>
      <w:r>
        <w:t>dokumendi(dokumentide</w:t>
      </w:r>
      <w:proofErr w:type="spellEnd"/>
      <w:r>
        <w:t>), viimase viie aasta erialase täiendkoolituse läbimist tõendava dokumendi või tõendite koopiate ja CV põhjal;</w:t>
      </w:r>
    </w:p>
    <w:p w:rsidR="00CD7D74" w:rsidRDefault="00F03DAC">
      <w:pPr>
        <w:pStyle w:val="normal"/>
        <w:spacing w:after="0" w:line="240" w:lineRule="auto"/>
        <w:jc w:val="both"/>
      </w:pPr>
      <w:r>
        <w:t>- taotleja poolt esitatud kutsestandardi kompetentside põhise kutsealase tegevuse eneseanalüüsi põhjal,</w:t>
      </w:r>
    </w:p>
    <w:p w:rsidR="00CD7D74" w:rsidRDefault="00F03DAC">
      <w:pPr>
        <w:pStyle w:val="normal"/>
        <w:tabs>
          <w:tab w:val="left" w:pos="-1843"/>
        </w:tabs>
        <w:spacing w:after="0" w:line="240" w:lineRule="auto"/>
        <w:jc w:val="both"/>
      </w:pPr>
      <w:r>
        <w:t>- muude taotleja poolt taotlusele lisatud (sh kutsealase tegevuse eneseanalüüsi juurde kuuluvate) dokumentide põhjal.</w:t>
      </w:r>
    </w:p>
    <w:p w:rsidR="00CD7D74" w:rsidRDefault="00F03DAC">
      <w:pPr>
        <w:pStyle w:val="normal"/>
        <w:spacing w:after="0" w:line="240" w:lineRule="auto"/>
        <w:jc w:val="both"/>
      </w:pPr>
      <w:r>
        <w:t>Juhul, kui taotleja poolt esitatud dokumendid ei ole vastavuses taotletava taseme nõuetega ning kutse andmise korras seatud nõuetega, toimub taotleja nõustamine ning ettepanekute tegemine dokumentide täiendamiseks või lisamiseks ning taotlejale teatatakse korrigeeritud</w:t>
      </w:r>
      <w:r w:rsidR="00C42B24">
        <w:t xml:space="preserve"> dokumentide esitamise tähtaeg.</w:t>
      </w:r>
    </w:p>
    <w:p w:rsidR="00CD7D74" w:rsidRDefault="00F03DAC">
      <w:pPr>
        <w:pStyle w:val="normal"/>
        <w:spacing w:after="0" w:line="240" w:lineRule="auto"/>
        <w:jc w:val="both"/>
      </w:pPr>
      <w:r>
        <w:t>Hindamiskomisjoni liikmed hindavad taotleja kompetentse hindamisstandardi (8. tase) põhjal, täites vastava hindamisvormi (lisa 3 hindaja osa). Hindamise esimeses etapis hinnatakse järgmisi kompetentse:</w:t>
      </w:r>
    </w:p>
    <w:p w:rsidR="00CD7D74" w:rsidRDefault="00C42B24">
      <w:pPr>
        <w:pStyle w:val="normal"/>
        <w:spacing w:after="0" w:line="240" w:lineRule="auto"/>
      </w:pPr>
      <w:r>
        <w:t>- B.2.1</w:t>
      </w:r>
      <w:r w:rsidR="00F03DAC">
        <w:t xml:space="preserve"> Õppija erivajaduse märkamine ja hindamine</w:t>
      </w:r>
    </w:p>
    <w:p w:rsidR="00CD7D74" w:rsidRDefault="00C42B24">
      <w:pPr>
        <w:pStyle w:val="normal"/>
        <w:spacing w:after="0" w:line="240" w:lineRule="auto"/>
      </w:pPr>
      <w:r>
        <w:t>- B.2.2</w:t>
      </w:r>
      <w:r w:rsidR="00F03DAC">
        <w:t xml:space="preserve"> Õppetegevuse planeerimine</w:t>
      </w:r>
    </w:p>
    <w:p w:rsidR="00CD7D74" w:rsidRDefault="00C42B24">
      <w:pPr>
        <w:pStyle w:val="normal"/>
        <w:spacing w:after="0" w:line="240" w:lineRule="auto"/>
      </w:pPr>
      <w:r>
        <w:t>- B.2.3</w:t>
      </w:r>
      <w:r w:rsidR="00F03DAC">
        <w:t xml:space="preserve"> Õpikeskkonna kujundamine</w:t>
      </w:r>
    </w:p>
    <w:p w:rsidR="00CD7D74" w:rsidRDefault="00F03DAC">
      <w:pPr>
        <w:pStyle w:val="normal"/>
        <w:spacing w:after="0" w:line="240" w:lineRule="auto"/>
      </w:pPr>
      <w:r>
        <w:t>- B.2.4 Õpetamine</w:t>
      </w:r>
    </w:p>
    <w:p w:rsidR="00CD7D74" w:rsidRDefault="00F03DAC">
      <w:pPr>
        <w:pStyle w:val="normal"/>
        <w:spacing w:after="0" w:line="240" w:lineRule="auto"/>
      </w:pPr>
      <w:r>
        <w:t>- B.2.5 Eripedagoogiline nõustamine ja mentorlus</w:t>
      </w:r>
    </w:p>
    <w:p w:rsidR="00CD7D74" w:rsidRDefault="00F03DAC">
      <w:pPr>
        <w:pStyle w:val="normal"/>
        <w:spacing w:after="0" w:line="240" w:lineRule="auto"/>
      </w:pPr>
      <w:r>
        <w:t>- B.2.6 Professionaalne enesearendamine</w:t>
      </w:r>
    </w:p>
    <w:p w:rsidR="00CD7D74" w:rsidRDefault="00C42B24">
      <w:pPr>
        <w:pStyle w:val="normal"/>
        <w:spacing w:after="0" w:line="240" w:lineRule="auto"/>
      </w:pPr>
      <w:r>
        <w:t>- B.2.7</w:t>
      </w:r>
      <w:r w:rsidR="00F03DAC">
        <w:t xml:space="preserve"> Arendus-, loome- või teadustegevus eripedagoogika valdkonnas</w:t>
      </w:r>
    </w:p>
    <w:p w:rsidR="00CD7D74" w:rsidRDefault="00F03DAC">
      <w:pPr>
        <w:pStyle w:val="normal"/>
        <w:spacing w:after="0" w:line="240" w:lineRule="auto"/>
      </w:pPr>
      <w:r>
        <w:t xml:space="preserve">- </w:t>
      </w:r>
      <w:proofErr w:type="spellStart"/>
      <w:r>
        <w:t>Valitav(ad</w:t>
      </w:r>
      <w:proofErr w:type="spellEnd"/>
      <w:r>
        <w:t xml:space="preserve">) </w:t>
      </w:r>
      <w:proofErr w:type="spellStart"/>
      <w:r>
        <w:t>kompetents(id</w:t>
      </w:r>
      <w:proofErr w:type="spellEnd"/>
      <w:r>
        <w:t>)</w:t>
      </w:r>
    </w:p>
    <w:p w:rsidR="00CD7D74" w:rsidRDefault="00F03DAC">
      <w:pPr>
        <w:pStyle w:val="normal"/>
        <w:spacing w:after="0" w:line="240" w:lineRule="auto"/>
      </w:pPr>
      <w:r>
        <w:t>- Kutset läbiv kompetents.</w:t>
      </w:r>
    </w:p>
    <w:p w:rsidR="00CD7D74" w:rsidRDefault="00CD7D74">
      <w:pPr>
        <w:pStyle w:val="normal"/>
        <w:spacing w:after="0" w:line="240" w:lineRule="auto"/>
      </w:pPr>
    </w:p>
    <w:p w:rsidR="00CD7D74" w:rsidRDefault="00F03DAC">
      <w:pPr>
        <w:pStyle w:val="normal"/>
        <w:spacing w:after="0" w:line="240" w:lineRule="auto"/>
        <w:jc w:val="both"/>
      </w:pPr>
      <w:r>
        <w:rPr>
          <w:b/>
        </w:rPr>
        <w:t>II Vestlus</w:t>
      </w:r>
      <w:r>
        <w:t xml:space="preserve"> - Taotlejaga lepitakse kokku vestluse toimumise aeg ja koht. Vestlusest võtavad osa kõik kolm hindamiskomisjoni liiget. Vestlust juhib hindamiskomisjoni juht või üks hindamiskomisjoni liige; kõikidel hindamiskomisjoni liikmetel on õigus esitada taotlejale küsimusi. Vestlus viiakse läbi eesti keeles. Vajadusel võib kutse taotleja nõusolekul vestluse käiku salvestada. Vestluse käigus täidavad kõik hindamiskomisjoni liikmed h</w:t>
      </w:r>
      <w:r w:rsidR="00C42B24">
        <w:t xml:space="preserve">indamislehed. Hindamise teises </w:t>
      </w:r>
      <w:r>
        <w:t>etapis hinnatakse järgmisi kompetentse:</w:t>
      </w:r>
    </w:p>
    <w:p w:rsidR="00CD7D74" w:rsidRDefault="00F03DAC">
      <w:pPr>
        <w:pStyle w:val="normal"/>
        <w:spacing w:after="0" w:line="240" w:lineRule="auto"/>
      </w:pPr>
      <w:r>
        <w:t>- B.2.1 Õppija erivajaduse märkamine ja hindamine</w:t>
      </w:r>
    </w:p>
    <w:p w:rsidR="00CD7D74" w:rsidRDefault="00F03DAC">
      <w:pPr>
        <w:pStyle w:val="normal"/>
        <w:spacing w:after="0" w:line="240" w:lineRule="auto"/>
      </w:pPr>
      <w:r>
        <w:t>- B.2.2 Õppetegevuse planeerimine</w:t>
      </w:r>
    </w:p>
    <w:p w:rsidR="00CD7D74" w:rsidRDefault="00F03DAC">
      <w:pPr>
        <w:pStyle w:val="normal"/>
        <w:spacing w:after="0" w:line="240" w:lineRule="auto"/>
      </w:pPr>
      <w:r>
        <w:t>- B.2.3 Õpikeskkonna kujundamine</w:t>
      </w:r>
    </w:p>
    <w:p w:rsidR="00CD7D74" w:rsidRDefault="00F03DAC">
      <w:pPr>
        <w:pStyle w:val="normal"/>
        <w:spacing w:after="0" w:line="240" w:lineRule="auto"/>
      </w:pPr>
      <w:r>
        <w:t>- B.2.4 Õpetamine</w:t>
      </w:r>
    </w:p>
    <w:p w:rsidR="00CD7D74" w:rsidRDefault="00F03DAC">
      <w:pPr>
        <w:pStyle w:val="normal"/>
        <w:spacing w:after="0" w:line="240" w:lineRule="auto"/>
      </w:pPr>
      <w:r>
        <w:t>- B.2.5 Eripedagoogiline nõustamine ja mentorlus</w:t>
      </w:r>
    </w:p>
    <w:p w:rsidR="00CD7D74" w:rsidRDefault="00F03DAC">
      <w:pPr>
        <w:pStyle w:val="normal"/>
        <w:spacing w:after="0" w:line="240" w:lineRule="auto"/>
      </w:pPr>
      <w:r>
        <w:t>- B.2.6 Professionaalne enesearendamine</w:t>
      </w:r>
    </w:p>
    <w:p w:rsidR="00CD7D74" w:rsidRDefault="00F03DAC">
      <w:pPr>
        <w:pStyle w:val="normal"/>
        <w:spacing w:after="0" w:line="240" w:lineRule="auto"/>
      </w:pPr>
      <w:r>
        <w:t>- B.2.7 Arendus-, loome- või teadustegevus eripedagoogika valdkonnas</w:t>
      </w:r>
    </w:p>
    <w:p w:rsidR="00CD7D74" w:rsidRDefault="00F03DAC">
      <w:pPr>
        <w:pStyle w:val="normal"/>
        <w:spacing w:after="0" w:line="240" w:lineRule="auto"/>
      </w:pPr>
      <w:r>
        <w:t xml:space="preserve">- </w:t>
      </w:r>
      <w:proofErr w:type="spellStart"/>
      <w:r>
        <w:t>Valitav(ad</w:t>
      </w:r>
      <w:proofErr w:type="spellEnd"/>
      <w:r>
        <w:t xml:space="preserve">) </w:t>
      </w:r>
      <w:proofErr w:type="spellStart"/>
      <w:r>
        <w:t>kompetents(id</w:t>
      </w:r>
      <w:proofErr w:type="spellEnd"/>
      <w:r>
        <w:t>)</w:t>
      </w:r>
    </w:p>
    <w:p w:rsidR="00CD7D74" w:rsidRDefault="00F03DAC">
      <w:pPr>
        <w:pStyle w:val="normal"/>
        <w:spacing w:after="0" w:line="240" w:lineRule="auto"/>
      </w:pPr>
      <w:r>
        <w:t>- Kutset läbiv kompetents.</w:t>
      </w:r>
    </w:p>
    <w:p w:rsidR="00CD7D74" w:rsidRDefault="00CD7D74">
      <w:pPr>
        <w:pStyle w:val="normal"/>
        <w:spacing w:after="0" w:line="240" w:lineRule="auto"/>
        <w:jc w:val="both"/>
      </w:pPr>
    </w:p>
    <w:p w:rsidR="00CD7D74" w:rsidRDefault="00F03DAC">
      <w:pPr>
        <w:pStyle w:val="normal"/>
        <w:spacing w:after="0" w:line="240" w:lineRule="auto"/>
      </w:pPr>
      <w:r>
        <w:rPr>
          <w:b/>
        </w:rPr>
        <w:t>III Vaatlus</w:t>
      </w:r>
      <w:r>
        <w:t xml:space="preserve"> - Hindamiskomisjoni liikmete põhjendatud soovil võib kolmanda hindamismeetodina vajalikuks osutuda ka kutsetaotleja praktilise töö vaatlus. Kutsetaotlejat teavitatakse praktilise töö vaatluse vajadusest ja temaga lepitakse kokku praktilise vaatluse aeg (ja koht). Praktilise vaatluse käigus täidavad hindamiskomisjoni liikmed hindamislehed. Praktilise töö vaatluse käigus hinnatakse järgmisi kompetentse:</w:t>
      </w:r>
    </w:p>
    <w:p w:rsidR="00CD7D74" w:rsidRDefault="00F03DAC">
      <w:pPr>
        <w:pStyle w:val="normal"/>
        <w:spacing w:after="0" w:line="240" w:lineRule="auto"/>
      </w:pPr>
      <w:r>
        <w:lastRenderedPageBreak/>
        <w:t>- B.2.1. Õppija erivajaduse märkamine ja hindamine</w:t>
      </w:r>
    </w:p>
    <w:p w:rsidR="00CD7D74" w:rsidRDefault="00F03DAC">
      <w:pPr>
        <w:pStyle w:val="normal"/>
        <w:spacing w:after="0" w:line="240" w:lineRule="auto"/>
      </w:pPr>
      <w:r>
        <w:t>- B.2.2. Õppetegevuse planeerimine</w:t>
      </w:r>
    </w:p>
    <w:p w:rsidR="00CD7D74" w:rsidRDefault="00F03DAC">
      <w:pPr>
        <w:pStyle w:val="normal"/>
        <w:spacing w:after="0" w:line="240" w:lineRule="auto"/>
      </w:pPr>
      <w:r>
        <w:t>- B.2.3. Õpikeskkonna kujundamine</w:t>
      </w:r>
    </w:p>
    <w:p w:rsidR="00CD7D74" w:rsidRDefault="00F03DAC">
      <w:pPr>
        <w:pStyle w:val="normal"/>
        <w:spacing w:after="0" w:line="240" w:lineRule="auto"/>
      </w:pPr>
      <w:r>
        <w:t>- B.2.4. Õpetamine.</w:t>
      </w:r>
    </w:p>
    <w:p w:rsidR="00CD7D74" w:rsidRDefault="00CD7D74">
      <w:pPr>
        <w:pStyle w:val="normal"/>
        <w:spacing w:after="0" w:line="240" w:lineRule="auto"/>
      </w:pPr>
    </w:p>
    <w:p w:rsidR="00CD7D74" w:rsidRDefault="00F03DAC">
      <w:pPr>
        <w:pStyle w:val="normal"/>
        <w:spacing w:after="0" w:line="240" w:lineRule="auto"/>
      </w:pPr>
      <w:r>
        <w:t>Hindajad hindavad iga kompetentsi tõendamist tervikuna. Kõigi kompetentsi alla kuuluvate tegevusnäitajate tõendamine ei ole vajalik.</w:t>
      </w:r>
    </w:p>
    <w:p w:rsidR="00CD7D74" w:rsidRDefault="00F03DAC">
      <w:pPr>
        <w:pStyle w:val="normal"/>
        <w:spacing w:after="0" w:line="240" w:lineRule="auto"/>
        <w:jc w:val="both"/>
      </w:pPr>
      <w:r>
        <w:t>Hindamise tulemuste põhjal teeb hindamiskomisjon kutsekomisjonile ettepaneku kutse taotlejale kutse andmise või mitteandmise kohta. Hindamiskomisjon hindab taotleja kompetentside vastavust taotletava kutse taseme hindamiskriteeriumitele. Kui kasvõi üks kompetentsidest puudub või antud kutse tasemele ei vasta, pole vastava taseme kutset võimalik anda. Hindamiskomisjon esitab hindamise tulemuste protokolli kutsekomisjonile hiljemalt kahe kuu jooksul alates esialgsest dokumentide esitamise tähtajast.</w:t>
      </w:r>
    </w:p>
    <w:p w:rsidR="00CD7D74" w:rsidRDefault="00F03DAC">
      <w:pPr>
        <w:pStyle w:val="normal"/>
        <w:spacing w:after="0" w:line="240" w:lineRule="auto"/>
        <w:jc w:val="both"/>
      </w:pPr>
      <w:r>
        <w:t>Kutsekomisjon teeb otsuse vähemalt kolme kuu jooksul alates dokumentide esitamise tähtajast ning sellest teavitatakse koheselt kutse taotlejat.</w:t>
      </w:r>
    </w:p>
    <w:p w:rsidR="00CD7D74" w:rsidRDefault="00CD7D74">
      <w:pPr>
        <w:pStyle w:val="normal"/>
        <w:spacing w:after="0" w:line="240" w:lineRule="auto"/>
        <w:jc w:val="both"/>
      </w:pPr>
    </w:p>
    <w:p w:rsidR="00CD7D74" w:rsidRDefault="00CD7D74">
      <w:pPr>
        <w:pStyle w:val="normal"/>
        <w:spacing w:after="0" w:line="240" w:lineRule="auto"/>
      </w:pPr>
    </w:p>
    <w:p w:rsidR="00CD7D74" w:rsidRDefault="00F03DAC">
      <w:pPr>
        <w:pStyle w:val="normal"/>
        <w:spacing w:after="0" w:line="240" w:lineRule="auto"/>
        <w:ind w:firstLine="720"/>
        <w:rPr>
          <w:b/>
          <w:color w:val="0070C0"/>
        </w:rPr>
      </w:pPr>
      <w:r>
        <w:rPr>
          <w:b/>
          <w:color w:val="0070C0"/>
        </w:rPr>
        <w:t>4. Vormid kutse taotlejale</w:t>
      </w:r>
    </w:p>
    <w:p w:rsidR="00CD7D74" w:rsidRDefault="00CD7D74">
      <w:pPr>
        <w:pStyle w:val="normal"/>
        <w:spacing w:after="0" w:line="240" w:lineRule="auto"/>
        <w:ind w:left="720"/>
        <w:rPr>
          <w:b/>
          <w:color w:val="0070C0"/>
        </w:rPr>
      </w:pPr>
    </w:p>
    <w:p w:rsidR="00CD7D74" w:rsidRDefault="00F03DAC">
      <w:pPr>
        <w:pStyle w:val="normal"/>
        <w:spacing w:after="0" w:line="240" w:lineRule="auto"/>
      </w:pPr>
      <w:r>
        <w:t>Lisa 1 – Kutse taotlus</w:t>
      </w:r>
    </w:p>
    <w:p w:rsidR="00CD7D74" w:rsidRDefault="00F03DAC">
      <w:pPr>
        <w:pStyle w:val="normal"/>
        <w:spacing w:after="0" w:line="240" w:lineRule="auto"/>
      </w:pPr>
      <w:r>
        <w:t xml:space="preserve">Lisa 2 – </w:t>
      </w:r>
      <w:proofErr w:type="spellStart"/>
      <w:r w:rsidRPr="00C42B24">
        <w:rPr>
          <w:i/>
        </w:rPr>
        <w:t>Curriculum</w:t>
      </w:r>
      <w:proofErr w:type="spellEnd"/>
      <w:r w:rsidRPr="00C42B24">
        <w:rPr>
          <w:i/>
        </w:rPr>
        <w:t xml:space="preserve"> </w:t>
      </w:r>
      <w:proofErr w:type="spellStart"/>
      <w:r w:rsidRPr="00C42B24">
        <w:rPr>
          <w:i/>
        </w:rPr>
        <w:t>Vitae</w:t>
      </w:r>
      <w:proofErr w:type="spellEnd"/>
    </w:p>
    <w:p w:rsidR="00CD7D74" w:rsidRDefault="00F03DAC">
      <w:pPr>
        <w:pStyle w:val="normal"/>
        <w:spacing w:after="0" w:line="240" w:lineRule="auto"/>
      </w:pPr>
      <w:r>
        <w:t>Lisa 3 – Kutsealase tegevuse eneseanalüüs</w:t>
      </w:r>
    </w:p>
    <w:p w:rsidR="00CD7D74" w:rsidRDefault="00CD7D74">
      <w:pPr>
        <w:pStyle w:val="normal"/>
        <w:spacing w:after="0" w:line="240" w:lineRule="auto"/>
      </w:pPr>
    </w:p>
    <w:p w:rsidR="00CD7D74" w:rsidRDefault="00CD7D74">
      <w:pPr>
        <w:pStyle w:val="normal"/>
        <w:spacing w:after="0" w:line="240" w:lineRule="auto"/>
      </w:pPr>
    </w:p>
    <w:p w:rsidR="00CD7D74" w:rsidRDefault="00CD7D74">
      <w:pPr>
        <w:pStyle w:val="normal"/>
        <w:spacing w:after="0" w:line="240" w:lineRule="auto"/>
      </w:pPr>
    </w:p>
    <w:p w:rsidR="00CD7D74" w:rsidRDefault="00F03DAC">
      <w:pPr>
        <w:pStyle w:val="normal"/>
        <w:spacing w:after="0" w:line="240" w:lineRule="auto"/>
        <w:jc w:val="both"/>
        <w:rPr>
          <w:b/>
        </w:rPr>
      </w:pPr>
      <w:r>
        <w:br w:type="page"/>
      </w:r>
    </w:p>
    <w:p w:rsidR="00CD7D74" w:rsidRDefault="00F03DAC">
      <w:pPr>
        <w:pStyle w:val="normal"/>
        <w:spacing w:after="0" w:line="240" w:lineRule="auto"/>
        <w:jc w:val="both"/>
      </w:pPr>
      <w:r>
        <w:lastRenderedPageBreak/>
        <w:t>LISA 1</w:t>
      </w:r>
    </w:p>
    <w:p w:rsidR="00CD7D74" w:rsidRDefault="00CD7D74">
      <w:pPr>
        <w:pStyle w:val="normal"/>
        <w:spacing w:after="0" w:line="240" w:lineRule="auto"/>
      </w:pPr>
    </w:p>
    <w:p w:rsidR="00CD7D74" w:rsidRDefault="00F03DAC" w:rsidP="00C42B24">
      <w:pPr>
        <w:pStyle w:val="normal"/>
        <w:spacing w:after="0" w:line="240" w:lineRule="auto"/>
        <w:jc w:val="center"/>
        <w:rPr>
          <w:b/>
        </w:rPr>
      </w:pPr>
      <w:r>
        <w:rPr>
          <w:b/>
        </w:rPr>
        <w:t>KUTSE TAOTLUS</w:t>
      </w:r>
    </w:p>
    <w:p w:rsidR="00CD7D74" w:rsidRDefault="00CD7D74">
      <w:pPr>
        <w:pStyle w:val="normal"/>
        <w:spacing w:after="0" w:line="240" w:lineRule="auto"/>
        <w:rPr>
          <w:b/>
        </w:rPr>
      </w:pPr>
    </w:p>
    <w:tbl>
      <w:tblPr>
        <w:tblStyle w:val="a2"/>
        <w:tblW w:w="9330"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90"/>
        <w:gridCol w:w="1530"/>
        <w:gridCol w:w="1530"/>
        <w:gridCol w:w="1905"/>
        <w:gridCol w:w="1275"/>
      </w:tblGrid>
      <w:tr w:rsidR="00CD7D74">
        <w:tc>
          <w:tcPr>
            <w:tcW w:w="9330" w:type="dxa"/>
            <w:gridSpan w:val="5"/>
            <w:shd w:val="clear" w:color="auto" w:fill="auto"/>
            <w:tcMar>
              <w:top w:w="0" w:type="dxa"/>
              <w:left w:w="108" w:type="dxa"/>
              <w:bottom w:w="0" w:type="dxa"/>
              <w:right w:w="108" w:type="dxa"/>
            </w:tcMar>
          </w:tcPr>
          <w:p w:rsidR="00CD7D74" w:rsidRDefault="00F03DAC">
            <w:pPr>
              <w:pStyle w:val="normal"/>
              <w:spacing w:after="0" w:line="240" w:lineRule="auto"/>
            </w:pPr>
            <w:r>
              <w:rPr>
                <w:b/>
              </w:rPr>
              <w:t>Taotletav kutse</w:t>
            </w:r>
            <w:r>
              <w:t xml:space="preserve"> (märgistada ristiga)</w:t>
            </w:r>
          </w:p>
        </w:tc>
      </w:tr>
      <w:tr w:rsidR="00CD7D74">
        <w:tc>
          <w:tcPr>
            <w:tcW w:w="4620" w:type="dxa"/>
            <w:gridSpan w:val="2"/>
            <w:shd w:val="clear" w:color="auto" w:fill="auto"/>
            <w:tcMar>
              <w:top w:w="0" w:type="dxa"/>
              <w:left w:w="108" w:type="dxa"/>
              <w:bottom w:w="0" w:type="dxa"/>
              <w:right w:w="108" w:type="dxa"/>
            </w:tcMar>
          </w:tcPr>
          <w:p w:rsidR="00CD7D74" w:rsidRDefault="00F03DAC">
            <w:pPr>
              <w:pStyle w:val="normal"/>
              <w:spacing w:after="0" w:line="240" w:lineRule="auto"/>
            </w:pPr>
            <w:r>
              <w:t>Eripedagoog, tase 7</w:t>
            </w:r>
          </w:p>
        </w:tc>
        <w:tc>
          <w:tcPr>
            <w:tcW w:w="4710" w:type="dxa"/>
            <w:gridSpan w:val="3"/>
            <w:shd w:val="clear" w:color="auto" w:fill="auto"/>
            <w:tcMar>
              <w:top w:w="0" w:type="dxa"/>
              <w:left w:w="108" w:type="dxa"/>
              <w:bottom w:w="0" w:type="dxa"/>
              <w:right w:w="108" w:type="dxa"/>
            </w:tcMar>
          </w:tcPr>
          <w:p w:rsidR="00CD7D74" w:rsidRDefault="00F03DAC">
            <w:pPr>
              <w:pStyle w:val="normal"/>
              <w:spacing w:after="0" w:line="240" w:lineRule="auto"/>
            </w:pPr>
            <w:r>
              <w:t>Eripedagoog, tase 8</w:t>
            </w:r>
          </w:p>
        </w:tc>
      </w:tr>
      <w:tr w:rsidR="00CD7D74">
        <w:tc>
          <w:tcPr>
            <w:tcW w:w="4620" w:type="dxa"/>
            <w:gridSpan w:val="2"/>
            <w:shd w:val="clear" w:color="auto" w:fill="auto"/>
            <w:tcMar>
              <w:top w:w="0" w:type="dxa"/>
              <w:left w:w="108" w:type="dxa"/>
              <w:bottom w:w="0" w:type="dxa"/>
              <w:right w:w="108" w:type="dxa"/>
            </w:tcMar>
          </w:tcPr>
          <w:p w:rsidR="00CD7D74" w:rsidRDefault="00F03DAC">
            <w:pPr>
              <w:pStyle w:val="normal"/>
              <w:spacing w:after="0" w:line="240" w:lineRule="auto"/>
            </w:pPr>
            <w:r>
              <w:t>Esmataotlemine</w:t>
            </w:r>
          </w:p>
        </w:tc>
        <w:tc>
          <w:tcPr>
            <w:tcW w:w="4710" w:type="dxa"/>
            <w:gridSpan w:val="3"/>
            <w:shd w:val="clear" w:color="auto" w:fill="auto"/>
            <w:tcMar>
              <w:top w:w="0" w:type="dxa"/>
              <w:left w:w="108" w:type="dxa"/>
              <w:bottom w:w="0" w:type="dxa"/>
              <w:right w:w="108" w:type="dxa"/>
            </w:tcMar>
          </w:tcPr>
          <w:p w:rsidR="00CD7D74" w:rsidRDefault="00F03DAC">
            <w:pPr>
              <w:pStyle w:val="normal"/>
              <w:spacing w:after="0" w:line="240" w:lineRule="auto"/>
            </w:pPr>
            <w:r>
              <w:t>Taastõendamine</w:t>
            </w:r>
          </w:p>
        </w:tc>
      </w:tr>
      <w:tr w:rsidR="00CD7D74">
        <w:tc>
          <w:tcPr>
            <w:tcW w:w="4620" w:type="dxa"/>
            <w:gridSpan w:val="2"/>
            <w:shd w:val="clear" w:color="auto" w:fill="auto"/>
            <w:tcMar>
              <w:top w:w="0" w:type="dxa"/>
              <w:left w:w="108" w:type="dxa"/>
              <w:bottom w:w="0" w:type="dxa"/>
              <w:right w:w="108" w:type="dxa"/>
            </w:tcMar>
          </w:tcPr>
          <w:p w:rsidR="00CD7D74" w:rsidRDefault="00F03DAC">
            <w:pPr>
              <w:pStyle w:val="normal"/>
              <w:spacing w:after="0" w:line="240" w:lineRule="auto"/>
            </w:pPr>
            <w:r>
              <w:rPr>
                <w:b/>
              </w:rPr>
              <w:t>Avalduse esitanud isiku</w:t>
            </w:r>
            <w:r>
              <w:t>:</w:t>
            </w:r>
          </w:p>
        </w:tc>
        <w:tc>
          <w:tcPr>
            <w:tcW w:w="4710"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20" w:type="dxa"/>
            <w:gridSpan w:val="2"/>
            <w:shd w:val="clear" w:color="auto" w:fill="auto"/>
            <w:tcMar>
              <w:top w:w="0" w:type="dxa"/>
              <w:left w:w="108" w:type="dxa"/>
              <w:bottom w:w="0" w:type="dxa"/>
              <w:right w:w="108" w:type="dxa"/>
            </w:tcMar>
          </w:tcPr>
          <w:p w:rsidR="00CD7D74" w:rsidRDefault="00F03DAC">
            <w:pPr>
              <w:pStyle w:val="normal"/>
              <w:spacing w:after="0" w:line="240" w:lineRule="auto"/>
            </w:pPr>
            <w:r>
              <w:t>ees- ja perekonnanimi</w:t>
            </w:r>
          </w:p>
        </w:tc>
        <w:tc>
          <w:tcPr>
            <w:tcW w:w="4710"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20" w:type="dxa"/>
            <w:gridSpan w:val="2"/>
            <w:shd w:val="clear" w:color="auto" w:fill="auto"/>
            <w:tcMar>
              <w:top w:w="0" w:type="dxa"/>
              <w:left w:w="108" w:type="dxa"/>
              <w:bottom w:w="0" w:type="dxa"/>
              <w:right w:w="108" w:type="dxa"/>
            </w:tcMar>
          </w:tcPr>
          <w:p w:rsidR="00CD7D74" w:rsidRDefault="00F03DAC">
            <w:pPr>
              <w:pStyle w:val="normal"/>
              <w:spacing w:after="0" w:line="240" w:lineRule="auto"/>
            </w:pPr>
            <w:r>
              <w:t>isikukood</w:t>
            </w:r>
          </w:p>
        </w:tc>
        <w:tc>
          <w:tcPr>
            <w:tcW w:w="4710"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20" w:type="dxa"/>
            <w:gridSpan w:val="2"/>
            <w:shd w:val="clear" w:color="auto" w:fill="auto"/>
            <w:tcMar>
              <w:top w:w="0" w:type="dxa"/>
              <w:left w:w="108" w:type="dxa"/>
              <w:bottom w:w="0" w:type="dxa"/>
              <w:right w:w="108" w:type="dxa"/>
            </w:tcMar>
          </w:tcPr>
          <w:p w:rsidR="00CD7D74" w:rsidRDefault="00F03DAC">
            <w:pPr>
              <w:pStyle w:val="normal"/>
              <w:spacing w:after="0" w:line="240" w:lineRule="auto"/>
            </w:pPr>
            <w:r>
              <w:t>elukoht/postiaadress</w:t>
            </w:r>
          </w:p>
        </w:tc>
        <w:tc>
          <w:tcPr>
            <w:tcW w:w="4710"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20" w:type="dxa"/>
            <w:gridSpan w:val="2"/>
            <w:shd w:val="clear" w:color="auto" w:fill="auto"/>
            <w:tcMar>
              <w:top w:w="0" w:type="dxa"/>
              <w:left w:w="108" w:type="dxa"/>
              <w:bottom w:w="0" w:type="dxa"/>
              <w:right w:w="108" w:type="dxa"/>
            </w:tcMar>
          </w:tcPr>
          <w:p w:rsidR="00CD7D74" w:rsidRDefault="00F03DAC">
            <w:pPr>
              <w:pStyle w:val="normal"/>
              <w:spacing w:after="0" w:line="240" w:lineRule="auto"/>
            </w:pPr>
            <w:r>
              <w:t>kontakttelefon</w:t>
            </w:r>
          </w:p>
        </w:tc>
        <w:tc>
          <w:tcPr>
            <w:tcW w:w="4710"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20" w:type="dxa"/>
            <w:gridSpan w:val="2"/>
            <w:shd w:val="clear" w:color="auto" w:fill="auto"/>
            <w:tcMar>
              <w:top w:w="0" w:type="dxa"/>
              <w:left w:w="108" w:type="dxa"/>
              <w:bottom w:w="0" w:type="dxa"/>
              <w:right w:w="108" w:type="dxa"/>
            </w:tcMar>
          </w:tcPr>
          <w:p w:rsidR="00CD7D74" w:rsidRDefault="00F03DAC">
            <w:pPr>
              <w:pStyle w:val="normal"/>
              <w:spacing w:after="0" w:line="240" w:lineRule="auto"/>
            </w:pPr>
            <w:r>
              <w:t>e-posti aadress</w:t>
            </w:r>
          </w:p>
        </w:tc>
        <w:tc>
          <w:tcPr>
            <w:tcW w:w="4710"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20" w:type="dxa"/>
            <w:gridSpan w:val="2"/>
            <w:shd w:val="clear" w:color="auto" w:fill="auto"/>
            <w:tcMar>
              <w:top w:w="0" w:type="dxa"/>
              <w:left w:w="108" w:type="dxa"/>
              <w:bottom w:w="0" w:type="dxa"/>
              <w:right w:w="108" w:type="dxa"/>
            </w:tcMar>
          </w:tcPr>
          <w:p w:rsidR="00CD7D74" w:rsidRDefault="00F03DAC">
            <w:pPr>
              <w:pStyle w:val="normal"/>
              <w:spacing w:after="0" w:line="240" w:lineRule="auto"/>
            </w:pPr>
            <w:proofErr w:type="spellStart"/>
            <w:r>
              <w:t>töökoht(töökohad</w:t>
            </w:r>
            <w:proofErr w:type="spellEnd"/>
            <w:r>
              <w:t>)</w:t>
            </w:r>
          </w:p>
        </w:tc>
        <w:tc>
          <w:tcPr>
            <w:tcW w:w="4710"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20" w:type="dxa"/>
            <w:gridSpan w:val="2"/>
            <w:shd w:val="clear" w:color="auto" w:fill="auto"/>
            <w:tcMar>
              <w:top w:w="0" w:type="dxa"/>
              <w:left w:w="108" w:type="dxa"/>
              <w:bottom w:w="0" w:type="dxa"/>
              <w:right w:w="108" w:type="dxa"/>
            </w:tcMar>
          </w:tcPr>
          <w:p w:rsidR="00CD7D74" w:rsidRDefault="00F03DAC">
            <w:pPr>
              <w:pStyle w:val="normal"/>
              <w:spacing w:after="0" w:line="240" w:lineRule="auto"/>
            </w:pPr>
            <w:r>
              <w:t>amet</w:t>
            </w:r>
          </w:p>
        </w:tc>
        <w:tc>
          <w:tcPr>
            <w:tcW w:w="4710"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rPr>
                <w:b/>
              </w:rPr>
            </w:pPr>
            <w:r>
              <w:rPr>
                <w:b/>
              </w:rPr>
              <w:t>Avaldusele lisatud dokumentide loetelu:</w:t>
            </w:r>
          </w:p>
        </w:tc>
        <w:tc>
          <w:tcPr>
            <w:tcW w:w="1275" w:type="dxa"/>
            <w:shd w:val="clear" w:color="auto" w:fill="auto"/>
            <w:tcMar>
              <w:top w:w="0" w:type="dxa"/>
              <w:left w:w="108" w:type="dxa"/>
              <w:bottom w:w="0" w:type="dxa"/>
              <w:right w:w="108" w:type="dxa"/>
            </w:tcMar>
          </w:tcPr>
          <w:p w:rsidR="00CD7D74" w:rsidRDefault="00F03DAC">
            <w:pPr>
              <w:pStyle w:val="normal"/>
              <w:spacing w:after="0" w:line="240" w:lineRule="auto"/>
            </w:pPr>
            <w:r>
              <w:t>Lehti</w:t>
            </w: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pPr>
            <w:r>
              <w:t>1.Isikut tõendava dokumendi koopia</w:t>
            </w: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pPr>
            <w:r>
              <w:t>2.Maksekorralduse koopia kutse andmisega seotud kulude tasumise kohta</w:t>
            </w: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pPr>
            <w:r>
              <w:t>3.Kompetentse tõendavad dokumendid:</w:t>
            </w:r>
          </w:p>
        </w:tc>
        <w:tc>
          <w:tcPr>
            <w:tcW w:w="1275" w:type="dxa"/>
            <w:shd w:val="clear" w:color="auto" w:fill="auto"/>
            <w:tcMar>
              <w:top w:w="0" w:type="dxa"/>
              <w:left w:w="108" w:type="dxa"/>
              <w:bottom w:w="0" w:type="dxa"/>
              <w:right w:w="108" w:type="dxa"/>
            </w:tcMar>
          </w:tcPr>
          <w:p w:rsidR="00CD7D74" w:rsidRDefault="00F03DAC">
            <w:pPr>
              <w:pStyle w:val="normal"/>
              <w:spacing w:after="0" w:line="240" w:lineRule="auto"/>
            </w:pPr>
            <w:r>
              <w:t>-</w:t>
            </w: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pPr>
            <w:r>
              <w:t xml:space="preserve">3.1.haridust </w:t>
            </w:r>
            <w:proofErr w:type="spellStart"/>
            <w:r>
              <w:t>tõendava(te</w:t>
            </w:r>
            <w:proofErr w:type="spellEnd"/>
            <w:r>
              <w:t xml:space="preserve">) </w:t>
            </w:r>
            <w:proofErr w:type="spellStart"/>
            <w:r>
              <w:t>dokumendi(dokumentide</w:t>
            </w:r>
            <w:proofErr w:type="spellEnd"/>
            <w:r>
              <w:t xml:space="preserve"> </w:t>
            </w:r>
            <w:proofErr w:type="spellStart"/>
            <w:r>
              <w:t>koopia(d</w:t>
            </w:r>
            <w:proofErr w:type="spellEnd"/>
            <w:r>
              <w:t>)</w:t>
            </w: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pPr>
            <w:r>
              <w:t xml:space="preserve">3.2.viimase viie aasta erialase täiendkoolituse läbimist </w:t>
            </w:r>
            <w:r w:rsidR="00C42B24">
              <w:t xml:space="preserve">tõendavate dokumentide koopiad </w:t>
            </w:r>
            <w:r>
              <w:t xml:space="preserve">või tööandja poolt kinnitatud väljavõte </w:t>
            </w:r>
            <w:proofErr w:type="spellStart"/>
            <w:r>
              <w:t>EHIS-est</w:t>
            </w:r>
            <w:proofErr w:type="spellEnd"/>
          </w:p>
        </w:tc>
        <w:tc>
          <w:tcPr>
            <w:tcW w:w="1275" w:type="dxa"/>
            <w:shd w:val="clear" w:color="auto" w:fill="auto"/>
            <w:tcMar>
              <w:top w:w="0" w:type="dxa"/>
              <w:left w:w="108" w:type="dxa"/>
              <w:bottom w:w="0" w:type="dxa"/>
              <w:right w:w="108" w:type="dxa"/>
            </w:tcMar>
          </w:tcPr>
          <w:p w:rsidR="00CD7D74" w:rsidRPr="00C42B24" w:rsidRDefault="00CD7D74">
            <w:pPr>
              <w:pStyle w:val="normal"/>
              <w:spacing w:after="0" w:line="240" w:lineRule="auto"/>
            </w:pP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pPr>
            <w:r>
              <w:t>3.3.CV</w:t>
            </w: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pPr>
            <w:r>
              <w:t>3.4.kutsealase tegevuse eneseanalüüs</w:t>
            </w: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rPr>
                <w:i/>
              </w:rPr>
            </w:pPr>
            <w:r>
              <w:t xml:space="preserve">3.5. - … muud dokumendid </w:t>
            </w:r>
            <w:r>
              <w:rPr>
                <w:i/>
              </w:rPr>
              <w:t>(eraldi nimetada)</w:t>
            </w: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rPr>
                <w:i/>
              </w:rPr>
            </w:pPr>
          </w:p>
        </w:tc>
      </w:tr>
      <w:tr w:rsidR="00CD7D74">
        <w:tc>
          <w:tcPr>
            <w:tcW w:w="8055" w:type="dxa"/>
            <w:gridSpan w:val="4"/>
            <w:shd w:val="clear" w:color="auto" w:fill="auto"/>
            <w:tcMar>
              <w:top w:w="0" w:type="dxa"/>
              <w:left w:w="108" w:type="dxa"/>
              <w:bottom w:w="0" w:type="dxa"/>
              <w:right w:w="108" w:type="dxa"/>
            </w:tcMar>
          </w:tcPr>
          <w:p w:rsidR="00CD7D74" w:rsidRDefault="00CD7D74">
            <w:pPr>
              <w:pStyle w:val="normal"/>
              <w:spacing w:after="0" w:line="240" w:lineRule="auto"/>
              <w:rPr>
                <w:i/>
              </w:rPr>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rPr>
                <w:i/>
              </w:rPr>
            </w:pPr>
          </w:p>
        </w:tc>
      </w:tr>
      <w:tr w:rsidR="00CD7D74">
        <w:tc>
          <w:tcPr>
            <w:tcW w:w="8055" w:type="dxa"/>
            <w:gridSpan w:val="4"/>
            <w:shd w:val="clear" w:color="auto" w:fill="auto"/>
            <w:tcMar>
              <w:top w:w="0" w:type="dxa"/>
              <w:left w:w="108" w:type="dxa"/>
              <w:bottom w:w="0" w:type="dxa"/>
              <w:right w:w="108" w:type="dxa"/>
            </w:tcMar>
          </w:tcPr>
          <w:p w:rsidR="00CD7D74" w:rsidRDefault="00CD7D74">
            <w:pPr>
              <w:pStyle w:val="normal"/>
              <w:spacing w:after="0" w:line="240" w:lineRule="auto"/>
              <w:rPr>
                <w:i/>
              </w:rPr>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rPr>
                <w:i/>
              </w:rPr>
            </w:pPr>
          </w:p>
        </w:tc>
      </w:tr>
      <w:tr w:rsidR="00CD7D74">
        <w:tc>
          <w:tcPr>
            <w:tcW w:w="8055" w:type="dxa"/>
            <w:gridSpan w:val="4"/>
            <w:shd w:val="clear" w:color="auto" w:fill="auto"/>
            <w:tcMar>
              <w:top w:w="0" w:type="dxa"/>
              <w:left w:w="108" w:type="dxa"/>
              <w:bottom w:w="0" w:type="dxa"/>
              <w:right w:w="108" w:type="dxa"/>
            </w:tcMar>
          </w:tcPr>
          <w:p w:rsidR="00CD7D74" w:rsidRDefault="00CD7D74">
            <w:pPr>
              <w:pStyle w:val="normal"/>
              <w:spacing w:after="0" w:line="240" w:lineRule="auto"/>
              <w:rPr>
                <w:i/>
              </w:rPr>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rPr>
                <w:i/>
              </w:rPr>
            </w:pP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rPr>
                <w:i/>
              </w:rPr>
            </w:pPr>
            <w:r>
              <w:rPr>
                <w:b/>
                <w:i/>
              </w:rPr>
              <w:t>Olen nõus oma ees-ja perekonnanime ning isikukoodi avalikustamisega kutseregistris</w:t>
            </w: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rPr>
                <w:i/>
              </w:rPr>
            </w:pPr>
          </w:p>
        </w:tc>
      </w:tr>
      <w:tr w:rsidR="00CD7D74">
        <w:tc>
          <w:tcPr>
            <w:tcW w:w="8055" w:type="dxa"/>
            <w:gridSpan w:val="4"/>
            <w:shd w:val="clear" w:color="auto" w:fill="auto"/>
            <w:tcMar>
              <w:top w:w="0" w:type="dxa"/>
              <w:left w:w="108" w:type="dxa"/>
              <w:bottom w:w="0" w:type="dxa"/>
              <w:right w:w="108" w:type="dxa"/>
            </w:tcMar>
          </w:tcPr>
          <w:p w:rsidR="00CD7D74" w:rsidRDefault="00F03DAC">
            <w:pPr>
              <w:pStyle w:val="normal"/>
              <w:spacing w:after="0" w:line="240" w:lineRule="auto"/>
              <w:rPr>
                <w:b/>
              </w:rPr>
            </w:pPr>
            <w:r>
              <w:rPr>
                <w:b/>
              </w:rPr>
              <w:t>Avalduse koostaja:</w:t>
            </w: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rPr>
                <w:b/>
              </w:rPr>
            </w:pPr>
          </w:p>
        </w:tc>
      </w:tr>
      <w:tr w:rsidR="00CD7D74">
        <w:tc>
          <w:tcPr>
            <w:tcW w:w="3090" w:type="dxa"/>
            <w:shd w:val="clear" w:color="auto" w:fill="auto"/>
            <w:tcMar>
              <w:top w:w="0" w:type="dxa"/>
              <w:left w:w="108" w:type="dxa"/>
              <w:bottom w:w="0" w:type="dxa"/>
              <w:right w:w="108" w:type="dxa"/>
            </w:tcMar>
          </w:tcPr>
          <w:p w:rsidR="00CD7D74" w:rsidRDefault="00F03DAC">
            <w:pPr>
              <w:pStyle w:val="normal"/>
              <w:spacing w:after="0" w:line="240" w:lineRule="auto"/>
            </w:pPr>
            <w:r>
              <w:t>Nimi</w:t>
            </w:r>
          </w:p>
        </w:tc>
        <w:tc>
          <w:tcPr>
            <w:tcW w:w="3060" w:type="dxa"/>
            <w:gridSpan w:val="2"/>
            <w:shd w:val="clear" w:color="auto" w:fill="auto"/>
            <w:tcMar>
              <w:top w:w="0" w:type="dxa"/>
              <w:left w:w="108" w:type="dxa"/>
              <w:bottom w:w="0" w:type="dxa"/>
              <w:right w:w="108" w:type="dxa"/>
            </w:tcMar>
          </w:tcPr>
          <w:p w:rsidR="00CD7D74" w:rsidRDefault="00F03DAC">
            <w:pPr>
              <w:pStyle w:val="normal"/>
              <w:spacing w:after="0" w:line="240" w:lineRule="auto"/>
            </w:pPr>
            <w:r>
              <w:t>Kuupäev</w:t>
            </w:r>
          </w:p>
        </w:tc>
        <w:tc>
          <w:tcPr>
            <w:tcW w:w="3180" w:type="dxa"/>
            <w:gridSpan w:val="2"/>
            <w:shd w:val="clear" w:color="auto" w:fill="auto"/>
            <w:tcMar>
              <w:top w:w="0" w:type="dxa"/>
              <w:left w:w="108" w:type="dxa"/>
              <w:bottom w:w="0" w:type="dxa"/>
              <w:right w:w="108" w:type="dxa"/>
            </w:tcMar>
          </w:tcPr>
          <w:p w:rsidR="00CD7D74" w:rsidRDefault="00F03DAC">
            <w:pPr>
              <w:pStyle w:val="normal"/>
              <w:spacing w:after="0" w:line="240" w:lineRule="auto"/>
            </w:pPr>
            <w:r>
              <w:t>Allkirjastatud digitaalselt</w:t>
            </w:r>
          </w:p>
        </w:tc>
      </w:tr>
    </w:tbl>
    <w:p w:rsidR="00CD7D74" w:rsidRDefault="00CD7D74">
      <w:pPr>
        <w:pStyle w:val="normal"/>
        <w:spacing w:after="0" w:line="240" w:lineRule="auto"/>
      </w:pPr>
    </w:p>
    <w:tbl>
      <w:tblPr>
        <w:tblStyle w:val="a3"/>
        <w:tblW w:w="9322"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74"/>
        <w:gridCol w:w="3069"/>
        <w:gridCol w:w="3179"/>
      </w:tblGrid>
      <w:tr w:rsidR="00CD7D74">
        <w:tc>
          <w:tcPr>
            <w:tcW w:w="9322" w:type="dxa"/>
            <w:gridSpan w:val="3"/>
            <w:shd w:val="clear" w:color="auto" w:fill="auto"/>
            <w:tcMar>
              <w:top w:w="0" w:type="dxa"/>
              <w:left w:w="108" w:type="dxa"/>
              <w:bottom w:w="0" w:type="dxa"/>
              <w:right w:w="108" w:type="dxa"/>
            </w:tcMar>
          </w:tcPr>
          <w:p w:rsidR="00CD7D74" w:rsidRDefault="00F03DAC">
            <w:pPr>
              <w:pStyle w:val="normal"/>
              <w:spacing w:after="0" w:line="240" w:lineRule="auto"/>
            </w:pPr>
            <w:r>
              <w:t>Märge avalduse vastuvõtmise kohta:</w:t>
            </w:r>
          </w:p>
        </w:tc>
      </w:tr>
      <w:tr w:rsidR="00CD7D74">
        <w:tc>
          <w:tcPr>
            <w:tcW w:w="3074" w:type="dxa"/>
            <w:shd w:val="clear" w:color="auto" w:fill="auto"/>
            <w:tcMar>
              <w:top w:w="0" w:type="dxa"/>
              <w:left w:w="108" w:type="dxa"/>
              <w:bottom w:w="0" w:type="dxa"/>
              <w:right w:w="108" w:type="dxa"/>
            </w:tcMar>
          </w:tcPr>
          <w:p w:rsidR="00CD7D74" w:rsidRDefault="00F03DAC">
            <w:pPr>
              <w:pStyle w:val="normal"/>
              <w:spacing w:after="0" w:line="240" w:lineRule="auto"/>
            </w:pPr>
            <w:r>
              <w:t>Avalduse saamise kuupäev:</w:t>
            </w:r>
          </w:p>
          <w:p w:rsidR="00CD7D74" w:rsidRDefault="00CD7D74">
            <w:pPr>
              <w:pStyle w:val="normal"/>
              <w:spacing w:after="0" w:line="240" w:lineRule="auto"/>
            </w:pPr>
          </w:p>
        </w:tc>
        <w:tc>
          <w:tcPr>
            <w:tcW w:w="3069" w:type="dxa"/>
            <w:shd w:val="clear" w:color="auto" w:fill="auto"/>
            <w:tcMar>
              <w:top w:w="0" w:type="dxa"/>
              <w:left w:w="108" w:type="dxa"/>
              <w:bottom w:w="0" w:type="dxa"/>
              <w:right w:w="108" w:type="dxa"/>
            </w:tcMar>
          </w:tcPr>
          <w:p w:rsidR="00CD7D74" w:rsidRDefault="00F03DAC">
            <w:pPr>
              <w:pStyle w:val="normal"/>
              <w:spacing w:after="0" w:line="240" w:lineRule="auto"/>
            </w:pPr>
            <w:r>
              <w:t>Avalduse vastu võtnud isiku nimi:</w:t>
            </w:r>
          </w:p>
        </w:tc>
        <w:tc>
          <w:tcPr>
            <w:tcW w:w="3179" w:type="dxa"/>
            <w:shd w:val="clear" w:color="auto" w:fill="auto"/>
            <w:tcMar>
              <w:top w:w="0" w:type="dxa"/>
              <w:left w:w="108" w:type="dxa"/>
              <w:bottom w:w="0" w:type="dxa"/>
              <w:right w:w="108" w:type="dxa"/>
            </w:tcMar>
          </w:tcPr>
          <w:p w:rsidR="00CD7D74" w:rsidRDefault="00F03DAC">
            <w:pPr>
              <w:pStyle w:val="normal"/>
              <w:spacing w:after="0" w:line="240" w:lineRule="auto"/>
            </w:pPr>
            <w:r>
              <w:t>Avalduse registreerimise number:</w:t>
            </w:r>
          </w:p>
        </w:tc>
      </w:tr>
    </w:tbl>
    <w:p w:rsidR="00CD7D74" w:rsidRDefault="00CD7D74">
      <w:pPr>
        <w:pStyle w:val="normal"/>
        <w:spacing w:after="0" w:line="240" w:lineRule="auto"/>
      </w:pPr>
    </w:p>
    <w:p w:rsidR="00CD7D74" w:rsidRDefault="00CD7D74">
      <w:pPr>
        <w:pStyle w:val="normal"/>
        <w:spacing w:after="0" w:line="240" w:lineRule="auto"/>
      </w:pPr>
    </w:p>
    <w:p w:rsidR="00CD7D74" w:rsidRDefault="00CD7D74">
      <w:pPr>
        <w:pStyle w:val="normal"/>
        <w:spacing w:after="0" w:line="240" w:lineRule="auto"/>
      </w:pPr>
    </w:p>
    <w:p w:rsidR="00CD7D74" w:rsidRDefault="00CD7D74">
      <w:pPr>
        <w:pStyle w:val="normal"/>
        <w:spacing w:after="0" w:line="240" w:lineRule="auto"/>
      </w:pPr>
    </w:p>
    <w:p w:rsidR="00CD7D74" w:rsidRDefault="00CD7D74">
      <w:pPr>
        <w:pStyle w:val="normal"/>
        <w:spacing w:after="0" w:line="240" w:lineRule="auto"/>
      </w:pPr>
    </w:p>
    <w:p w:rsidR="00CD7D74" w:rsidRDefault="00CD7D74">
      <w:pPr>
        <w:pStyle w:val="normal"/>
        <w:spacing w:after="0" w:line="240" w:lineRule="auto"/>
      </w:pPr>
    </w:p>
    <w:p w:rsidR="00CD7D74" w:rsidRDefault="00CD7D74">
      <w:pPr>
        <w:pStyle w:val="normal"/>
        <w:spacing w:after="0" w:line="240" w:lineRule="auto"/>
      </w:pPr>
    </w:p>
    <w:p w:rsidR="00CD7D74" w:rsidRDefault="00F03DAC">
      <w:pPr>
        <w:pStyle w:val="normal"/>
        <w:spacing w:after="0" w:line="240" w:lineRule="auto"/>
      </w:pPr>
      <w:r>
        <w:br w:type="page"/>
      </w:r>
    </w:p>
    <w:p w:rsidR="00CD7D74" w:rsidRDefault="00F03DAC">
      <w:pPr>
        <w:pStyle w:val="normal"/>
        <w:spacing w:after="0" w:line="240" w:lineRule="auto"/>
      </w:pPr>
      <w:r>
        <w:lastRenderedPageBreak/>
        <w:t>LISA 2</w:t>
      </w:r>
    </w:p>
    <w:p w:rsidR="00CD7D74" w:rsidRDefault="00CD7D74">
      <w:pPr>
        <w:pStyle w:val="normal"/>
        <w:spacing w:after="0" w:line="240" w:lineRule="auto"/>
      </w:pPr>
    </w:p>
    <w:p w:rsidR="00CD7D74" w:rsidRPr="00C42B24" w:rsidRDefault="00F03DAC" w:rsidP="00C42B24">
      <w:pPr>
        <w:pStyle w:val="normal"/>
        <w:spacing w:after="0" w:line="240" w:lineRule="auto"/>
        <w:jc w:val="center"/>
        <w:rPr>
          <w:b/>
          <w:i/>
        </w:rPr>
      </w:pPr>
      <w:r w:rsidRPr="00C42B24">
        <w:rPr>
          <w:b/>
          <w:i/>
        </w:rPr>
        <w:t>CURRICULUM VITAE</w:t>
      </w:r>
    </w:p>
    <w:p w:rsidR="00CD7D74" w:rsidRDefault="00CD7D74">
      <w:pPr>
        <w:pStyle w:val="normal"/>
        <w:spacing w:after="0" w:line="240" w:lineRule="auto"/>
        <w:rPr>
          <w:b/>
        </w:rPr>
      </w:pPr>
    </w:p>
    <w:tbl>
      <w:tblPr>
        <w:tblStyle w:val="a4"/>
        <w:tblW w:w="9322"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63"/>
        <w:gridCol w:w="414"/>
        <w:gridCol w:w="702"/>
        <w:gridCol w:w="1531"/>
        <w:gridCol w:w="1535"/>
        <w:gridCol w:w="3177"/>
      </w:tblGrid>
      <w:tr w:rsidR="00CD7D74">
        <w:tc>
          <w:tcPr>
            <w:tcW w:w="2376" w:type="dxa"/>
            <w:gridSpan w:val="2"/>
            <w:shd w:val="clear" w:color="auto" w:fill="auto"/>
            <w:tcMar>
              <w:top w:w="0" w:type="dxa"/>
              <w:left w:w="108" w:type="dxa"/>
              <w:bottom w:w="0" w:type="dxa"/>
              <w:right w:w="108" w:type="dxa"/>
            </w:tcMar>
          </w:tcPr>
          <w:p w:rsidR="00CD7D74" w:rsidRDefault="00F03DAC">
            <w:pPr>
              <w:pStyle w:val="normal"/>
              <w:spacing w:after="0" w:line="240" w:lineRule="auto"/>
              <w:rPr>
                <w:b/>
              </w:rPr>
            </w:pPr>
            <w:r>
              <w:rPr>
                <w:b/>
              </w:rPr>
              <w:t>Ees- ja perekonnanimi:</w:t>
            </w:r>
          </w:p>
        </w:tc>
        <w:tc>
          <w:tcPr>
            <w:tcW w:w="6944" w:type="dxa"/>
            <w:gridSpan w:val="4"/>
            <w:shd w:val="clear" w:color="auto" w:fill="auto"/>
            <w:tcMar>
              <w:top w:w="0" w:type="dxa"/>
              <w:left w:w="108" w:type="dxa"/>
              <w:bottom w:w="0" w:type="dxa"/>
              <w:right w:w="108" w:type="dxa"/>
            </w:tcMar>
          </w:tcPr>
          <w:p w:rsidR="00CD7D74" w:rsidRDefault="00CD7D74">
            <w:pPr>
              <w:pStyle w:val="normal"/>
              <w:spacing w:after="0" w:line="240" w:lineRule="auto"/>
              <w:rPr>
                <w:b/>
              </w:rPr>
            </w:pPr>
          </w:p>
        </w:tc>
      </w:tr>
      <w:tr w:rsidR="00CD7D74">
        <w:tc>
          <w:tcPr>
            <w:tcW w:w="2376" w:type="dxa"/>
            <w:gridSpan w:val="2"/>
            <w:shd w:val="clear" w:color="auto" w:fill="auto"/>
            <w:tcMar>
              <w:top w:w="0" w:type="dxa"/>
              <w:left w:w="108" w:type="dxa"/>
              <w:bottom w:w="0" w:type="dxa"/>
              <w:right w:w="108" w:type="dxa"/>
            </w:tcMar>
          </w:tcPr>
          <w:p w:rsidR="00CD7D74" w:rsidRDefault="00F03DAC">
            <w:pPr>
              <w:pStyle w:val="normal"/>
              <w:spacing w:after="0" w:line="240" w:lineRule="auto"/>
              <w:rPr>
                <w:b/>
              </w:rPr>
            </w:pPr>
            <w:r>
              <w:rPr>
                <w:b/>
              </w:rPr>
              <w:t>Sünniaeg:</w:t>
            </w:r>
          </w:p>
        </w:tc>
        <w:tc>
          <w:tcPr>
            <w:tcW w:w="6944" w:type="dxa"/>
            <w:gridSpan w:val="4"/>
            <w:shd w:val="clear" w:color="auto" w:fill="auto"/>
            <w:tcMar>
              <w:top w:w="0" w:type="dxa"/>
              <w:left w:w="108" w:type="dxa"/>
              <w:bottom w:w="0" w:type="dxa"/>
              <w:right w:w="108" w:type="dxa"/>
            </w:tcMar>
          </w:tcPr>
          <w:p w:rsidR="00CD7D74" w:rsidRDefault="00CD7D74">
            <w:pPr>
              <w:pStyle w:val="normal"/>
              <w:spacing w:after="0" w:line="240" w:lineRule="auto"/>
              <w:rPr>
                <w:b/>
              </w:rPr>
            </w:pPr>
          </w:p>
        </w:tc>
      </w:tr>
      <w:tr w:rsidR="00CD7D74">
        <w:tc>
          <w:tcPr>
            <w:tcW w:w="2376" w:type="dxa"/>
            <w:gridSpan w:val="2"/>
            <w:shd w:val="clear" w:color="auto" w:fill="auto"/>
            <w:tcMar>
              <w:top w:w="0" w:type="dxa"/>
              <w:left w:w="108" w:type="dxa"/>
              <w:bottom w:w="0" w:type="dxa"/>
              <w:right w:w="108" w:type="dxa"/>
            </w:tcMar>
          </w:tcPr>
          <w:p w:rsidR="00CD7D74" w:rsidRDefault="00F03DAC">
            <w:pPr>
              <w:pStyle w:val="normal"/>
              <w:spacing w:after="0" w:line="240" w:lineRule="auto"/>
              <w:rPr>
                <w:b/>
              </w:rPr>
            </w:pPr>
            <w:r>
              <w:rPr>
                <w:b/>
              </w:rPr>
              <w:t xml:space="preserve">Elukoht: </w:t>
            </w:r>
          </w:p>
        </w:tc>
        <w:tc>
          <w:tcPr>
            <w:tcW w:w="6944" w:type="dxa"/>
            <w:gridSpan w:val="4"/>
            <w:shd w:val="clear" w:color="auto" w:fill="auto"/>
            <w:tcMar>
              <w:top w:w="0" w:type="dxa"/>
              <w:left w:w="108" w:type="dxa"/>
              <w:bottom w:w="0" w:type="dxa"/>
              <w:right w:w="108" w:type="dxa"/>
            </w:tcMar>
          </w:tcPr>
          <w:p w:rsidR="00CD7D74" w:rsidRDefault="00CD7D74">
            <w:pPr>
              <w:pStyle w:val="normal"/>
              <w:spacing w:after="0" w:line="240" w:lineRule="auto"/>
              <w:rPr>
                <w:b/>
              </w:rPr>
            </w:pPr>
          </w:p>
        </w:tc>
      </w:tr>
      <w:tr w:rsidR="00CD7D74">
        <w:tc>
          <w:tcPr>
            <w:tcW w:w="2376" w:type="dxa"/>
            <w:gridSpan w:val="2"/>
            <w:shd w:val="clear" w:color="auto" w:fill="auto"/>
            <w:tcMar>
              <w:top w:w="0" w:type="dxa"/>
              <w:left w:w="108" w:type="dxa"/>
              <w:bottom w:w="0" w:type="dxa"/>
              <w:right w:w="108" w:type="dxa"/>
            </w:tcMar>
          </w:tcPr>
          <w:p w:rsidR="00CD7D74" w:rsidRDefault="00F03DAC">
            <w:pPr>
              <w:pStyle w:val="normal"/>
              <w:spacing w:after="0" w:line="240" w:lineRule="auto"/>
              <w:rPr>
                <w:b/>
              </w:rPr>
            </w:pPr>
            <w:r>
              <w:rPr>
                <w:b/>
              </w:rPr>
              <w:t>Telefon</w:t>
            </w:r>
          </w:p>
        </w:tc>
        <w:tc>
          <w:tcPr>
            <w:tcW w:w="6944" w:type="dxa"/>
            <w:gridSpan w:val="4"/>
            <w:shd w:val="clear" w:color="auto" w:fill="auto"/>
            <w:tcMar>
              <w:top w:w="0" w:type="dxa"/>
              <w:left w:w="108" w:type="dxa"/>
              <w:bottom w:w="0" w:type="dxa"/>
              <w:right w:w="108" w:type="dxa"/>
            </w:tcMar>
          </w:tcPr>
          <w:p w:rsidR="00CD7D74" w:rsidRDefault="00CD7D74">
            <w:pPr>
              <w:pStyle w:val="normal"/>
              <w:spacing w:after="0" w:line="240" w:lineRule="auto"/>
              <w:rPr>
                <w:b/>
              </w:rPr>
            </w:pPr>
          </w:p>
        </w:tc>
      </w:tr>
      <w:tr w:rsidR="00CD7D74">
        <w:tc>
          <w:tcPr>
            <w:tcW w:w="2376" w:type="dxa"/>
            <w:gridSpan w:val="2"/>
            <w:shd w:val="clear" w:color="auto" w:fill="auto"/>
            <w:tcMar>
              <w:top w:w="0" w:type="dxa"/>
              <w:left w:w="108" w:type="dxa"/>
              <w:bottom w:w="0" w:type="dxa"/>
              <w:right w:w="108" w:type="dxa"/>
            </w:tcMar>
          </w:tcPr>
          <w:p w:rsidR="00CD7D74" w:rsidRDefault="00F03DAC">
            <w:pPr>
              <w:pStyle w:val="normal"/>
              <w:spacing w:after="0" w:line="240" w:lineRule="auto"/>
              <w:rPr>
                <w:b/>
              </w:rPr>
            </w:pPr>
            <w:r>
              <w:rPr>
                <w:b/>
              </w:rPr>
              <w:t>E-posti aadress:</w:t>
            </w:r>
          </w:p>
        </w:tc>
        <w:tc>
          <w:tcPr>
            <w:tcW w:w="6944" w:type="dxa"/>
            <w:gridSpan w:val="4"/>
            <w:shd w:val="clear" w:color="auto" w:fill="auto"/>
            <w:tcMar>
              <w:top w:w="0" w:type="dxa"/>
              <w:left w:w="108" w:type="dxa"/>
              <w:bottom w:w="0" w:type="dxa"/>
              <w:right w:w="108" w:type="dxa"/>
            </w:tcMar>
          </w:tcPr>
          <w:p w:rsidR="00CD7D74" w:rsidRDefault="00CD7D74">
            <w:pPr>
              <w:pStyle w:val="normal"/>
              <w:spacing w:after="0" w:line="240" w:lineRule="auto"/>
              <w:rPr>
                <w:b/>
              </w:rPr>
            </w:pPr>
          </w:p>
        </w:tc>
      </w:tr>
      <w:tr w:rsidR="00CD7D74">
        <w:tc>
          <w:tcPr>
            <w:tcW w:w="9320" w:type="dxa"/>
            <w:gridSpan w:val="6"/>
            <w:shd w:val="clear" w:color="auto" w:fill="auto"/>
            <w:tcMar>
              <w:top w:w="0" w:type="dxa"/>
              <w:left w:w="108" w:type="dxa"/>
              <w:bottom w:w="0" w:type="dxa"/>
              <w:right w:w="108" w:type="dxa"/>
            </w:tcMar>
          </w:tcPr>
          <w:p w:rsidR="00CD7D74" w:rsidRDefault="00F03DAC">
            <w:pPr>
              <w:pStyle w:val="normal"/>
              <w:spacing w:after="0" w:line="240" w:lineRule="auto"/>
              <w:rPr>
                <w:b/>
              </w:rPr>
            </w:pPr>
            <w:r>
              <w:rPr>
                <w:b/>
              </w:rPr>
              <w:t>Haridus:</w:t>
            </w:r>
          </w:p>
        </w:tc>
      </w:tr>
      <w:tr w:rsidR="00CD7D74">
        <w:tc>
          <w:tcPr>
            <w:tcW w:w="3078" w:type="dxa"/>
            <w:gridSpan w:val="3"/>
            <w:shd w:val="clear" w:color="auto" w:fill="auto"/>
            <w:tcMar>
              <w:top w:w="0" w:type="dxa"/>
              <w:left w:w="108" w:type="dxa"/>
              <w:bottom w:w="0" w:type="dxa"/>
              <w:right w:w="108" w:type="dxa"/>
            </w:tcMar>
          </w:tcPr>
          <w:p w:rsidR="00CD7D74" w:rsidRDefault="00F03DAC">
            <w:pPr>
              <w:pStyle w:val="normal"/>
              <w:spacing w:after="0" w:line="240" w:lineRule="auto"/>
            </w:pPr>
            <w:r>
              <w:t>õppeasutus</w:t>
            </w:r>
          </w:p>
        </w:tc>
        <w:tc>
          <w:tcPr>
            <w:tcW w:w="3066" w:type="dxa"/>
            <w:gridSpan w:val="2"/>
            <w:shd w:val="clear" w:color="auto" w:fill="auto"/>
            <w:tcMar>
              <w:top w:w="0" w:type="dxa"/>
              <w:left w:w="108" w:type="dxa"/>
              <w:bottom w:w="0" w:type="dxa"/>
              <w:right w:w="108" w:type="dxa"/>
            </w:tcMar>
          </w:tcPr>
          <w:p w:rsidR="00CD7D74" w:rsidRDefault="00F03DAC">
            <w:pPr>
              <w:pStyle w:val="normal"/>
              <w:spacing w:after="0" w:line="240" w:lineRule="auto"/>
            </w:pPr>
            <w:r>
              <w:t>lõpetamise aasta</w:t>
            </w:r>
          </w:p>
        </w:tc>
        <w:tc>
          <w:tcPr>
            <w:tcW w:w="3176" w:type="dxa"/>
            <w:shd w:val="clear" w:color="auto" w:fill="auto"/>
            <w:tcMar>
              <w:top w:w="0" w:type="dxa"/>
              <w:left w:w="108" w:type="dxa"/>
              <w:bottom w:w="0" w:type="dxa"/>
              <w:right w:w="108" w:type="dxa"/>
            </w:tcMar>
          </w:tcPr>
          <w:p w:rsidR="00CD7D74" w:rsidRDefault="00F03DAC">
            <w:pPr>
              <w:pStyle w:val="normal"/>
              <w:spacing w:after="0" w:line="240" w:lineRule="auto"/>
            </w:pPr>
            <w:r>
              <w:t>omandatud kraad/haridustase</w:t>
            </w: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1962" w:type="dxa"/>
            <w:shd w:val="clear" w:color="auto" w:fill="auto"/>
            <w:tcMar>
              <w:top w:w="0" w:type="dxa"/>
              <w:left w:w="108" w:type="dxa"/>
              <w:bottom w:w="0" w:type="dxa"/>
              <w:right w:w="108" w:type="dxa"/>
            </w:tcMar>
          </w:tcPr>
          <w:p w:rsidR="00CD7D74" w:rsidRDefault="00F03DAC">
            <w:pPr>
              <w:pStyle w:val="normal"/>
              <w:spacing w:after="0" w:line="240" w:lineRule="auto"/>
              <w:rPr>
                <w:b/>
              </w:rPr>
            </w:pPr>
            <w:r>
              <w:rPr>
                <w:b/>
              </w:rPr>
              <w:t>Töökoht:</w:t>
            </w:r>
          </w:p>
        </w:tc>
        <w:tc>
          <w:tcPr>
            <w:tcW w:w="7358" w:type="dxa"/>
            <w:gridSpan w:val="5"/>
            <w:shd w:val="clear" w:color="auto" w:fill="auto"/>
            <w:tcMar>
              <w:top w:w="0" w:type="dxa"/>
              <w:left w:w="108" w:type="dxa"/>
              <w:bottom w:w="0" w:type="dxa"/>
              <w:right w:w="108" w:type="dxa"/>
            </w:tcMar>
          </w:tcPr>
          <w:p w:rsidR="00CD7D74" w:rsidRDefault="00CD7D74">
            <w:pPr>
              <w:pStyle w:val="normal"/>
              <w:spacing w:after="0" w:line="240" w:lineRule="auto"/>
              <w:rPr>
                <w:b/>
              </w:rPr>
            </w:pPr>
          </w:p>
        </w:tc>
      </w:tr>
      <w:tr w:rsidR="00CD7D74">
        <w:tc>
          <w:tcPr>
            <w:tcW w:w="9320" w:type="dxa"/>
            <w:gridSpan w:val="6"/>
            <w:shd w:val="clear" w:color="auto" w:fill="auto"/>
            <w:tcMar>
              <w:top w:w="0" w:type="dxa"/>
              <w:left w:w="108" w:type="dxa"/>
              <w:bottom w:w="0" w:type="dxa"/>
              <w:right w:w="108" w:type="dxa"/>
            </w:tcMar>
          </w:tcPr>
          <w:p w:rsidR="00CD7D74" w:rsidRDefault="00F03DAC">
            <w:pPr>
              <w:pStyle w:val="normal"/>
              <w:spacing w:after="0" w:line="240" w:lineRule="auto"/>
              <w:rPr>
                <w:b/>
              </w:rPr>
            </w:pPr>
            <w:r>
              <w:rPr>
                <w:b/>
              </w:rPr>
              <w:t>Teenistuskäik:</w:t>
            </w:r>
          </w:p>
        </w:tc>
      </w:tr>
      <w:tr w:rsidR="00CD7D74">
        <w:tc>
          <w:tcPr>
            <w:tcW w:w="3078" w:type="dxa"/>
            <w:gridSpan w:val="3"/>
            <w:shd w:val="clear" w:color="auto" w:fill="auto"/>
            <w:tcMar>
              <w:top w:w="0" w:type="dxa"/>
              <w:left w:w="108" w:type="dxa"/>
              <w:bottom w:w="0" w:type="dxa"/>
              <w:right w:w="108" w:type="dxa"/>
            </w:tcMar>
          </w:tcPr>
          <w:p w:rsidR="00CD7D74" w:rsidRDefault="00F03DAC">
            <w:pPr>
              <w:pStyle w:val="normal"/>
              <w:spacing w:after="0" w:line="240" w:lineRule="auto"/>
            </w:pPr>
            <w:r>
              <w:t>asutus</w:t>
            </w:r>
          </w:p>
        </w:tc>
        <w:tc>
          <w:tcPr>
            <w:tcW w:w="3066" w:type="dxa"/>
            <w:gridSpan w:val="2"/>
            <w:shd w:val="clear" w:color="auto" w:fill="auto"/>
            <w:tcMar>
              <w:top w:w="0" w:type="dxa"/>
              <w:left w:w="108" w:type="dxa"/>
              <w:bottom w:w="0" w:type="dxa"/>
              <w:right w:w="108" w:type="dxa"/>
            </w:tcMar>
          </w:tcPr>
          <w:p w:rsidR="00CD7D74" w:rsidRDefault="00F03DAC">
            <w:pPr>
              <w:pStyle w:val="normal"/>
              <w:spacing w:after="0" w:line="240" w:lineRule="auto"/>
            </w:pPr>
            <w:r>
              <w:t>ajavahemik</w:t>
            </w:r>
          </w:p>
        </w:tc>
        <w:tc>
          <w:tcPr>
            <w:tcW w:w="3176" w:type="dxa"/>
            <w:shd w:val="clear" w:color="auto" w:fill="auto"/>
            <w:tcMar>
              <w:top w:w="0" w:type="dxa"/>
              <w:left w:w="108" w:type="dxa"/>
              <w:bottom w:w="0" w:type="dxa"/>
              <w:right w:w="108" w:type="dxa"/>
            </w:tcMar>
          </w:tcPr>
          <w:p w:rsidR="00CD7D74" w:rsidRDefault="00F03DAC">
            <w:pPr>
              <w:pStyle w:val="normal"/>
              <w:spacing w:after="0" w:line="240" w:lineRule="auto"/>
            </w:pPr>
            <w:r>
              <w:t>amet</w:t>
            </w: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3066"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c>
          <w:tcPr>
            <w:tcW w:w="31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9320" w:type="dxa"/>
            <w:gridSpan w:val="6"/>
            <w:shd w:val="clear" w:color="auto" w:fill="auto"/>
            <w:tcMar>
              <w:top w:w="0" w:type="dxa"/>
              <w:left w:w="108" w:type="dxa"/>
              <w:bottom w:w="0" w:type="dxa"/>
              <w:right w:w="108" w:type="dxa"/>
            </w:tcMar>
          </w:tcPr>
          <w:p w:rsidR="00CD7D74" w:rsidRDefault="00F03DAC">
            <w:pPr>
              <w:pStyle w:val="normal"/>
              <w:spacing w:after="0" w:line="240" w:lineRule="auto"/>
              <w:rPr>
                <w:b/>
              </w:rPr>
            </w:pPr>
            <w:r>
              <w:rPr>
                <w:b/>
              </w:rPr>
              <w:t>Valik publikatsioonidest, ettekannetest:</w:t>
            </w:r>
          </w:p>
        </w:tc>
      </w:tr>
      <w:tr w:rsidR="00CD7D74">
        <w:tc>
          <w:tcPr>
            <w:tcW w:w="3078" w:type="dxa"/>
            <w:gridSpan w:val="3"/>
            <w:shd w:val="clear" w:color="auto" w:fill="auto"/>
            <w:tcMar>
              <w:top w:w="0" w:type="dxa"/>
              <w:left w:w="108" w:type="dxa"/>
              <w:bottom w:w="0" w:type="dxa"/>
              <w:right w:w="108" w:type="dxa"/>
            </w:tcMar>
          </w:tcPr>
          <w:p w:rsidR="00CD7D74" w:rsidRDefault="00F03DAC">
            <w:pPr>
              <w:pStyle w:val="normal"/>
              <w:spacing w:after="0" w:line="240" w:lineRule="auto"/>
            </w:pPr>
            <w:r>
              <w:t>aasta</w:t>
            </w:r>
          </w:p>
        </w:tc>
        <w:tc>
          <w:tcPr>
            <w:tcW w:w="6242" w:type="dxa"/>
            <w:gridSpan w:val="3"/>
            <w:shd w:val="clear" w:color="auto" w:fill="auto"/>
            <w:tcMar>
              <w:top w:w="0" w:type="dxa"/>
              <w:left w:w="108" w:type="dxa"/>
              <w:bottom w:w="0" w:type="dxa"/>
              <w:right w:w="108" w:type="dxa"/>
            </w:tcMar>
          </w:tcPr>
          <w:p w:rsidR="00CD7D74" w:rsidRDefault="00F03DAC">
            <w:pPr>
              <w:pStyle w:val="normal"/>
              <w:spacing w:after="0" w:line="240" w:lineRule="auto"/>
            </w:pPr>
            <w:r>
              <w:t>nimetus</w:t>
            </w: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6242"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6242"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6242"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6242"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3078"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c>
          <w:tcPr>
            <w:tcW w:w="6242" w:type="dxa"/>
            <w:gridSpan w:val="3"/>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9320" w:type="dxa"/>
            <w:gridSpan w:val="6"/>
            <w:shd w:val="clear" w:color="auto" w:fill="auto"/>
            <w:tcMar>
              <w:top w:w="0" w:type="dxa"/>
              <w:left w:w="108" w:type="dxa"/>
              <w:bottom w:w="0" w:type="dxa"/>
              <w:right w:w="108" w:type="dxa"/>
            </w:tcMar>
          </w:tcPr>
          <w:p w:rsidR="00CD7D74" w:rsidRDefault="00F03DAC">
            <w:pPr>
              <w:pStyle w:val="normal"/>
              <w:spacing w:after="0" w:line="240" w:lineRule="auto"/>
            </w:pPr>
            <w:r>
              <w:rPr>
                <w:b/>
              </w:rPr>
              <w:t>Keelteoskus</w:t>
            </w:r>
            <w:r>
              <w:t xml:space="preserve"> (lähtudes kutsestandardi nõuetest):</w:t>
            </w:r>
          </w:p>
        </w:tc>
      </w:tr>
      <w:tr w:rsidR="00CD7D74">
        <w:tc>
          <w:tcPr>
            <w:tcW w:w="4609" w:type="dxa"/>
            <w:gridSpan w:val="4"/>
            <w:shd w:val="clear" w:color="auto" w:fill="auto"/>
            <w:tcMar>
              <w:top w:w="0" w:type="dxa"/>
              <w:left w:w="108" w:type="dxa"/>
              <w:bottom w:w="0" w:type="dxa"/>
              <w:right w:w="108" w:type="dxa"/>
            </w:tcMar>
          </w:tcPr>
          <w:p w:rsidR="00CD7D74" w:rsidRDefault="00F03DAC">
            <w:pPr>
              <w:pStyle w:val="normal"/>
              <w:spacing w:after="0" w:line="240" w:lineRule="auto"/>
            </w:pPr>
            <w:r>
              <w:t>keel</w:t>
            </w:r>
          </w:p>
        </w:tc>
        <w:tc>
          <w:tcPr>
            <w:tcW w:w="4711" w:type="dxa"/>
            <w:gridSpan w:val="2"/>
            <w:shd w:val="clear" w:color="auto" w:fill="auto"/>
            <w:tcMar>
              <w:top w:w="0" w:type="dxa"/>
              <w:left w:w="108" w:type="dxa"/>
              <w:bottom w:w="0" w:type="dxa"/>
              <w:right w:w="108" w:type="dxa"/>
            </w:tcMar>
          </w:tcPr>
          <w:p w:rsidR="00CD7D74" w:rsidRDefault="00F03DAC">
            <w:pPr>
              <w:pStyle w:val="normal"/>
              <w:spacing w:after="0" w:line="240" w:lineRule="auto"/>
            </w:pPr>
            <w:r>
              <w:t>tase</w:t>
            </w:r>
          </w:p>
        </w:tc>
      </w:tr>
      <w:tr w:rsidR="00CD7D74">
        <w:tc>
          <w:tcPr>
            <w:tcW w:w="4609" w:type="dxa"/>
            <w:gridSpan w:val="4"/>
            <w:shd w:val="clear" w:color="auto" w:fill="auto"/>
            <w:tcMar>
              <w:top w:w="0" w:type="dxa"/>
              <w:left w:w="108" w:type="dxa"/>
              <w:bottom w:w="0" w:type="dxa"/>
              <w:right w:w="108" w:type="dxa"/>
            </w:tcMar>
          </w:tcPr>
          <w:p w:rsidR="00CD7D74" w:rsidRDefault="00CD7D74">
            <w:pPr>
              <w:pStyle w:val="normal"/>
              <w:spacing w:after="0" w:line="240" w:lineRule="auto"/>
            </w:pPr>
          </w:p>
        </w:tc>
        <w:tc>
          <w:tcPr>
            <w:tcW w:w="4711"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09" w:type="dxa"/>
            <w:gridSpan w:val="4"/>
            <w:shd w:val="clear" w:color="auto" w:fill="auto"/>
            <w:tcMar>
              <w:top w:w="0" w:type="dxa"/>
              <w:left w:w="108" w:type="dxa"/>
              <w:bottom w:w="0" w:type="dxa"/>
              <w:right w:w="108" w:type="dxa"/>
            </w:tcMar>
          </w:tcPr>
          <w:p w:rsidR="00CD7D74" w:rsidRDefault="00CD7D74">
            <w:pPr>
              <w:pStyle w:val="normal"/>
              <w:spacing w:after="0" w:line="240" w:lineRule="auto"/>
            </w:pPr>
          </w:p>
        </w:tc>
        <w:tc>
          <w:tcPr>
            <w:tcW w:w="4711"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9320" w:type="dxa"/>
            <w:gridSpan w:val="6"/>
            <w:shd w:val="clear" w:color="auto" w:fill="auto"/>
            <w:tcMar>
              <w:top w:w="0" w:type="dxa"/>
              <w:left w:w="108" w:type="dxa"/>
              <w:bottom w:w="0" w:type="dxa"/>
              <w:right w:w="108" w:type="dxa"/>
            </w:tcMar>
          </w:tcPr>
          <w:p w:rsidR="00CD7D74" w:rsidRDefault="00F03DAC">
            <w:pPr>
              <w:pStyle w:val="normal"/>
              <w:spacing w:after="0" w:line="240" w:lineRule="auto"/>
            </w:pPr>
            <w:r>
              <w:rPr>
                <w:b/>
              </w:rPr>
              <w:t xml:space="preserve">Arvuti kasutamise oskus </w:t>
            </w:r>
            <w:r>
              <w:t>(lähtudes kutsestandardi nõuetest):</w:t>
            </w:r>
          </w:p>
        </w:tc>
      </w:tr>
      <w:tr w:rsidR="00CD7D74">
        <w:tc>
          <w:tcPr>
            <w:tcW w:w="4609" w:type="dxa"/>
            <w:gridSpan w:val="4"/>
            <w:shd w:val="clear" w:color="auto" w:fill="auto"/>
            <w:tcMar>
              <w:top w:w="0" w:type="dxa"/>
              <w:left w:w="108" w:type="dxa"/>
              <w:bottom w:w="0" w:type="dxa"/>
              <w:right w:w="108" w:type="dxa"/>
            </w:tcMar>
          </w:tcPr>
          <w:p w:rsidR="00CD7D74" w:rsidRDefault="00CD7D74">
            <w:pPr>
              <w:pStyle w:val="normal"/>
              <w:spacing w:after="0" w:line="240" w:lineRule="auto"/>
            </w:pPr>
          </w:p>
        </w:tc>
        <w:tc>
          <w:tcPr>
            <w:tcW w:w="4711"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09" w:type="dxa"/>
            <w:gridSpan w:val="4"/>
            <w:shd w:val="clear" w:color="auto" w:fill="auto"/>
            <w:tcMar>
              <w:top w:w="0" w:type="dxa"/>
              <w:left w:w="108" w:type="dxa"/>
              <w:bottom w:w="0" w:type="dxa"/>
              <w:right w:w="108" w:type="dxa"/>
            </w:tcMar>
          </w:tcPr>
          <w:p w:rsidR="00CD7D74" w:rsidRDefault="00CD7D74">
            <w:pPr>
              <w:pStyle w:val="normal"/>
              <w:spacing w:after="0" w:line="240" w:lineRule="auto"/>
            </w:pPr>
          </w:p>
        </w:tc>
        <w:tc>
          <w:tcPr>
            <w:tcW w:w="4711"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4609" w:type="dxa"/>
            <w:gridSpan w:val="4"/>
            <w:shd w:val="clear" w:color="auto" w:fill="auto"/>
            <w:tcMar>
              <w:top w:w="0" w:type="dxa"/>
              <w:left w:w="108" w:type="dxa"/>
              <w:bottom w:w="0" w:type="dxa"/>
              <w:right w:w="108" w:type="dxa"/>
            </w:tcMar>
          </w:tcPr>
          <w:p w:rsidR="00CD7D74" w:rsidRDefault="00CD7D74">
            <w:pPr>
              <w:pStyle w:val="normal"/>
              <w:spacing w:after="0" w:line="240" w:lineRule="auto"/>
            </w:pPr>
          </w:p>
        </w:tc>
        <w:tc>
          <w:tcPr>
            <w:tcW w:w="4711" w:type="dxa"/>
            <w:gridSpan w:val="2"/>
            <w:shd w:val="clear" w:color="auto" w:fill="auto"/>
            <w:tcMar>
              <w:top w:w="0" w:type="dxa"/>
              <w:left w:w="108" w:type="dxa"/>
              <w:bottom w:w="0" w:type="dxa"/>
              <w:right w:w="108" w:type="dxa"/>
            </w:tcMar>
          </w:tcPr>
          <w:p w:rsidR="00CD7D74" w:rsidRDefault="00CD7D74">
            <w:pPr>
              <w:pStyle w:val="normal"/>
              <w:spacing w:after="0" w:line="240" w:lineRule="auto"/>
            </w:pPr>
          </w:p>
        </w:tc>
      </w:tr>
      <w:tr w:rsidR="00CD7D74">
        <w:tc>
          <w:tcPr>
            <w:tcW w:w="2376" w:type="dxa"/>
            <w:gridSpan w:val="2"/>
            <w:shd w:val="clear" w:color="auto" w:fill="auto"/>
            <w:tcMar>
              <w:top w:w="0" w:type="dxa"/>
              <w:left w:w="108" w:type="dxa"/>
              <w:bottom w:w="0" w:type="dxa"/>
              <w:right w:w="108" w:type="dxa"/>
            </w:tcMar>
          </w:tcPr>
          <w:p w:rsidR="00CD7D74" w:rsidRDefault="00F03DAC">
            <w:pPr>
              <w:pStyle w:val="normal"/>
              <w:spacing w:after="0" w:line="240" w:lineRule="auto"/>
              <w:rPr>
                <w:b/>
              </w:rPr>
            </w:pPr>
            <w:r>
              <w:rPr>
                <w:b/>
              </w:rPr>
              <w:t>Lisainformatsioon:</w:t>
            </w:r>
          </w:p>
        </w:tc>
        <w:tc>
          <w:tcPr>
            <w:tcW w:w="6944" w:type="dxa"/>
            <w:gridSpan w:val="4"/>
            <w:shd w:val="clear" w:color="auto" w:fill="auto"/>
            <w:tcMar>
              <w:top w:w="0" w:type="dxa"/>
              <w:left w:w="108" w:type="dxa"/>
              <w:bottom w:w="0" w:type="dxa"/>
              <w:right w:w="108" w:type="dxa"/>
            </w:tcMar>
          </w:tcPr>
          <w:p w:rsidR="00CD7D74" w:rsidRDefault="00CD7D74">
            <w:pPr>
              <w:pStyle w:val="normal"/>
              <w:spacing w:after="0" w:line="240" w:lineRule="auto"/>
              <w:rPr>
                <w:b/>
              </w:rPr>
            </w:pPr>
          </w:p>
          <w:p w:rsidR="00CD7D74" w:rsidRDefault="00CD7D74">
            <w:pPr>
              <w:pStyle w:val="normal"/>
              <w:spacing w:after="0" w:line="240" w:lineRule="auto"/>
              <w:rPr>
                <w:b/>
              </w:rPr>
            </w:pPr>
          </w:p>
          <w:p w:rsidR="00CD7D74" w:rsidRDefault="00CD7D74">
            <w:pPr>
              <w:pStyle w:val="normal"/>
              <w:spacing w:after="0" w:line="240" w:lineRule="auto"/>
              <w:rPr>
                <w:b/>
              </w:rPr>
            </w:pPr>
          </w:p>
          <w:p w:rsidR="00CD7D74" w:rsidRDefault="00CD7D74">
            <w:pPr>
              <w:pStyle w:val="normal"/>
              <w:spacing w:after="0" w:line="240" w:lineRule="auto"/>
              <w:rPr>
                <w:b/>
              </w:rPr>
            </w:pPr>
          </w:p>
          <w:p w:rsidR="00CD7D74" w:rsidRDefault="00CD7D74">
            <w:pPr>
              <w:pStyle w:val="normal"/>
              <w:spacing w:after="0" w:line="240" w:lineRule="auto"/>
              <w:rPr>
                <w:b/>
              </w:rPr>
            </w:pPr>
          </w:p>
          <w:p w:rsidR="00CD7D74" w:rsidRDefault="00CD7D74">
            <w:pPr>
              <w:pStyle w:val="normal"/>
              <w:spacing w:after="0" w:line="240" w:lineRule="auto"/>
              <w:rPr>
                <w:b/>
              </w:rPr>
            </w:pPr>
          </w:p>
        </w:tc>
      </w:tr>
      <w:tr w:rsidR="00CD7D74">
        <w:tc>
          <w:tcPr>
            <w:tcW w:w="4609" w:type="dxa"/>
            <w:gridSpan w:val="4"/>
            <w:shd w:val="clear" w:color="auto" w:fill="auto"/>
            <w:tcMar>
              <w:top w:w="0" w:type="dxa"/>
              <w:left w:w="108" w:type="dxa"/>
              <w:bottom w:w="0" w:type="dxa"/>
              <w:right w:w="108" w:type="dxa"/>
            </w:tcMar>
          </w:tcPr>
          <w:p w:rsidR="00CD7D74" w:rsidRDefault="00F03DAC">
            <w:pPr>
              <w:pStyle w:val="normal"/>
              <w:spacing w:after="0" w:line="240" w:lineRule="auto"/>
            </w:pPr>
            <w:r>
              <w:rPr>
                <w:b/>
              </w:rPr>
              <w:t xml:space="preserve">Taotleja allkiri </w:t>
            </w:r>
            <w:r>
              <w:t>/allkirjastatud digitaalselt/</w:t>
            </w:r>
          </w:p>
        </w:tc>
        <w:tc>
          <w:tcPr>
            <w:tcW w:w="4711" w:type="dxa"/>
            <w:gridSpan w:val="2"/>
            <w:shd w:val="clear" w:color="auto" w:fill="auto"/>
            <w:tcMar>
              <w:top w:w="0" w:type="dxa"/>
              <w:left w:w="108" w:type="dxa"/>
              <w:bottom w:w="0" w:type="dxa"/>
              <w:right w:w="108" w:type="dxa"/>
            </w:tcMar>
          </w:tcPr>
          <w:p w:rsidR="00CD7D74" w:rsidRDefault="00F03DAC">
            <w:pPr>
              <w:pStyle w:val="normal"/>
              <w:spacing w:after="0" w:line="240" w:lineRule="auto"/>
              <w:rPr>
                <w:b/>
              </w:rPr>
            </w:pPr>
            <w:r>
              <w:rPr>
                <w:b/>
              </w:rPr>
              <w:t>Kuupäev:</w:t>
            </w:r>
          </w:p>
        </w:tc>
      </w:tr>
    </w:tbl>
    <w:p w:rsidR="00CD7D74" w:rsidRDefault="00CD7D74">
      <w:pPr>
        <w:pStyle w:val="normal"/>
        <w:spacing w:after="0" w:line="240" w:lineRule="auto"/>
        <w:rPr>
          <w:b/>
        </w:rPr>
      </w:pPr>
    </w:p>
    <w:p w:rsidR="00CD7D74" w:rsidRDefault="00CD7D74">
      <w:pPr>
        <w:pStyle w:val="normal"/>
        <w:spacing w:after="0" w:line="240" w:lineRule="auto"/>
        <w:rPr>
          <w:b/>
        </w:rPr>
      </w:pPr>
    </w:p>
    <w:p w:rsidR="00CD7D74" w:rsidRDefault="00F03DAC">
      <w:pPr>
        <w:pStyle w:val="normal"/>
        <w:spacing w:after="0" w:line="240" w:lineRule="auto"/>
        <w:rPr>
          <w:b/>
        </w:rPr>
      </w:pPr>
      <w:r>
        <w:br w:type="page"/>
      </w:r>
    </w:p>
    <w:p w:rsidR="00DB31E8" w:rsidRDefault="00DB31E8">
      <w:pPr>
        <w:pStyle w:val="normal"/>
        <w:spacing w:after="0" w:line="240" w:lineRule="auto"/>
        <w:sectPr w:rsidR="00DB31E8" w:rsidSect="00CD7D74">
          <w:footerReference w:type="default" r:id="rId7"/>
          <w:pgSz w:w="11906" w:h="16838"/>
          <w:pgMar w:top="1417" w:right="1417" w:bottom="1417" w:left="1417" w:header="708" w:footer="708" w:gutter="0"/>
          <w:pgNumType w:start="1"/>
          <w:cols w:space="708"/>
        </w:sectPr>
      </w:pPr>
    </w:p>
    <w:p w:rsidR="00CD7D74" w:rsidRDefault="00F03DAC" w:rsidP="000B5093">
      <w:pPr>
        <w:pStyle w:val="normal"/>
        <w:spacing w:after="0" w:line="240" w:lineRule="auto"/>
        <w:ind w:right="-171"/>
      </w:pPr>
      <w:r>
        <w:lastRenderedPageBreak/>
        <w:t>LISA 3</w:t>
      </w:r>
    </w:p>
    <w:p w:rsidR="00CD7D74" w:rsidRDefault="00CD7D74">
      <w:pPr>
        <w:pStyle w:val="normal"/>
        <w:spacing w:after="0" w:line="240" w:lineRule="auto"/>
      </w:pPr>
    </w:p>
    <w:p w:rsidR="00CD7D74" w:rsidRDefault="00F03DAC" w:rsidP="00C42B24">
      <w:pPr>
        <w:pStyle w:val="normal"/>
        <w:spacing w:after="0" w:line="240" w:lineRule="auto"/>
        <w:jc w:val="center"/>
        <w:rPr>
          <w:b/>
        </w:rPr>
      </w:pPr>
      <w:r>
        <w:rPr>
          <w:b/>
        </w:rPr>
        <w:t>KUTSEALASE TEGEVUSE ENESEANALÜÜS</w:t>
      </w:r>
    </w:p>
    <w:p w:rsidR="00CD7D74" w:rsidRDefault="00C43651" w:rsidP="00C42B24">
      <w:pPr>
        <w:pStyle w:val="normal"/>
        <w:spacing w:after="0" w:line="240" w:lineRule="auto"/>
        <w:jc w:val="center"/>
        <w:rPr>
          <w:b/>
        </w:rPr>
      </w:pPr>
      <w:r>
        <w:rPr>
          <w:b/>
        </w:rPr>
        <w:t>ERIPEDAGOOG, tase 8</w:t>
      </w:r>
    </w:p>
    <w:p w:rsidR="00CD7D74" w:rsidRDefault="00CD7D74">
      <w:pPr>
        <w:pStyle w:val="normal"/>
        <w:spacing w:after="0" w:line="240" w:lineRule="auto"/>
        <w:ind w:firstLine="708"/>
        <w:rPr>
          <w:b/>
        </w:rPr>
      </w:pPr>
    </w:p>
    <w:p w:rsidR="00CD7D74" w:rsidRDefault="00F03DAC">
      <w:pPr>
        <w:pStyle w:val="normal"/>
        <w:spacing w:after="0" w:line="240" w:lineRule="auto"/>
        <w:rPr>
          <w:color w:val="FF0000"/>
        </w:rPr>
      </w:pPr>
      <w:r>
        <w:rPr>
          <w:color w:val="FF0000"/>
        </w:rPr>
        <w:t>Lisa 3 esitada Wordi dokumendina</w:t>
      </w:r>
    </w:p>
    <w:p w:rsidR="00CD7D74" w:rsidRDefault="00CD7D74">
      <w:pPr>
        <w:pStyle w:val="normal"/>
        <w:spacing w:after="0" w:line="240" w:lineRule="auto"/>
        <w:rPr>
          <w:color w:val="FF0000"/>
        </w:rPr>
      </w:pPr>
    </w:p>
    <w:tbl>
      <w:tblPr>
        <w:tblStyle w:val="a5"/>
        <w:tblW w:w="14417"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58"/>
        <w:gridCol w:w="8808"/>
        <w:gridCol w:w="1275"/>
        <w:gridCol w:w="1276"/>
      </w:tblGrid>
      <w:tr w:rsidR="00CD7D74" w:rsidTr="000B5093">
        <w:tc>
          <w:tcPr>
            <w:tcW w:w="3058" w:type="dxa"/>
            <w:shd w:val="clear" w:color="auto" w:fill="auto"/>
            <w:tcMar>
              <w:top w:w="0" w:type="dxa"/>
              <w:left w:w="108" w:type="dxa"/>
              <w:bottom w:w="0" w:type="dxa"/>
              <w:right w:w="108" w:type="dxa"/>
            </w:tcMar>
          </w:tcPr>
          <w:p w:rsidR="00CD7D74" w:rsidRDefault="00F03DAC">
            <w:pPr>
              <w:pStyle w:val="normal"/>
              <w:spacing w:after="0" w:line="240" w:lineRule="auto"/>
              <w:rPr>
                <w:b/>
              </w:rPr>
            </w:pPr>
            <w:r>
              <w:rPr>
                <w:b/>
              </w:rPr>
              <w:t>Hindamiskriteerium</w:t>
            </w:r>
          </w:p>
        </w:tc>
        <w:tc>
          <w:tcPr>
            <w:tcW w:w="8808" w:type="dxa"/>
            <w:shd w:val="clear" w:color="auto" w:fill="auto"/>
            <w:tcMar>
              <w:top w:w="0" w:type="dxa"/>
              <w:left w:w="108" w:type="dxa"/>
              <w:bottom w:w="0" w:type="dxa"/>
              <w:right w:w="108" w:type="dxa"/>
            </w:tcMar>
          </w:tcPr>
          <w:p w:rsidR="00CD7D74" w:rsidRDefault="00F03DAC">
            <w:pPr>
              <w:pStyle w:val="normal"/>
              <w:spacing w:after="0" w:line="240" w:lineRule="auto"/>
              <w:rPr>
                <w:b/>
              </w:rPr>
            </w:pPr>
            <w:r>
              <w:rPr>
                <w:b/>
              </w:rPr>
              <w:t>Analüüs, tõendus</w:t>
            </w:r>
          </w:p>
        </w:tc>
        <w:tc>
          <w:tcPr>
            <w:tcW w:w="2551" w:type="dxa"/>
            <w:gridSpan w:val="2"/>
            <w:shd w:val="clear" w:color="auto" w:fill="auto"/>
            <w:tcMar>
              <w:top w:w="0" w:type="dxa"/>
              <w:left w:w="108" w:type="dxa"/>
              <w:bottom w:w="0" w:type="dxa"/>
              <w:right w:w="108" w:type="dxa"/>
            </w:tcMar>
          </w:tcPr>
          <w:p w:rsidR="00CD7D74" w:rsidRDefault="00F03DAC">
            <w:pPr>
              <w:pStyle w:val="normal"/>
              <w:spacing w:after="0" w:line="240" w:lineRule="auto"/>
              <w:rPr>
                <w:sz w:val="16"/>
                <w:szCs w:val="16"/>
              </w:rPr>
            </w:pPr>
            <w:r>
              <w:rPr>
                <w:b/>
                <w:sz w:val="16"/>
                <w:szCs w:val="16"/>
              </w:rPr>
              <w:t xml:space="preserve">Tõendatud </w:t>
            </w:r>
            <w:r>
              <w:rPr>
                <w:sz w:val="16"/>
                <w:szCs w:val="16"/>
              </w:rPr>
              <w:t>(täidab hindaja)</w:t>
            </w:r>
          </w:p>
          <w:p w:rsidR="00CD7D74" w:rsidRDefault="00F03DAC">
            <w:pPr>
              <w:pStyle w:val="normal"/>
              <w:spacing w:after="0" w:line="240" w:lineRule="auto"/>
              <w:rPr>
                <w:b/>
              </w:rPr>
            </w:pPr>
            <w:r>
              <w:rPr>
                <w:b/>
                <w:sz w:val="16"/>
                <w:szCs w:val="16"/>
              </w:rPr>
              <w:t xml:space="preserve">JAH       </w:t>
            </w:r>
            <w:r w:rsidR="000B5093">
              <w:rPr>
                <w:b/>
                <w:sz w:val="16"/>
                <w:szCs w:val="16"/>
              </w:rPr>
              <w:t xml:space="preserve">         </w:t>
            </w:r>
            <w:r>
              <w:rPr>
                <w:b/>
                <w:sz w:val="16"/>
                <w:szCs w:val="16"/>
              </w:rPr>
              <w:t xml:space="preserve">                EI      </w:t>
            </w:r>
            <w:r>
              <w:rPr>
                <w:b/>
              </w:rPr>
              <w:t xml:space="preserve">        </w:t>
            </w:r>
          </w:p>
        </w:tc>
      </w:tr>
      <w:tr w:rsidR="00CD7D74" w:rsidTr="000B5093">
        <w:tc>
          <w:tcPr>
            <w:tcW w:w="3058" w:type="dxa"/>
            <w:shd w:val="clear" w:color="auto" w:fill="auto"/>
            <w:tcMar>
              <w:top w:w="0" w:type="dxa"/>
              <w:left w:w="108" w:type="dxa"/>
              <w:bottom w:w="0" w:type="dxa"/>
              <w:right w:w="108" w:type="dxa"/>
            </w:tcMar>
          </w:tcPr>
          <w:p w:rsidR="00CD7D74" w:rsidRDefault="00F03DAC" w:rsidP="00C42B24">
            <w:pPr>
              <w:pStyle w:val="normal"/>
              <w:spacing w:after="0" w:line="240" w:lineRule="auto"/>
              <w:ind w:right="-127"/>
              <w:rPr>
                <w:b/>
              </w:rPr>
            </w:pPr>
            <w:r>
              <w:rPr>
                <w:b/>
              </w:rPr>
              <w:t>B.2.1 Õppija eriv</w:t>
            </w:r>
            <w:r w:rsidR="00C42B24">
              <w:rPr>
                <w:b/>
              </w:rPr>
              <w:t>ajaduste märkamine ja hindamine</w:t>
            </w:r>
          </w:p>
          <w:p w:rsidR="00CD7D74" w:rsidRDefault="00F03DAC" w:rsidP="00C42B24">
            <w:pPr>
              <w:pStyle w:val="normal"/>
              <w:spacing w:after="0" w:line="240" w:lineRule="auto"/>
              <w:ind w:right="-127"/>
            </w:pPr>
            <w:r>
              <w:t>1. Erivajadustega õppija psüühiliste protsesside, kõne, käitumise, õpioskuste jm hindamine, kirjeldamine ja analüü</w:t>
            </w:r>
            <w:r w:rsidR="00C42B24">
              <w:t>simine.</w:t>
            </w:r>
          </w:p>
          <w:p w:rsidR="00CD7D74" w:rsidRDefault="00F03DAC" w:rsidP="00C42B24">
            <w:pPr>
              <w:pStyle w:val="normal"/>
              <w:spacing w:after="0" w:line="240" w:lineRule="auto"/>
              <w:ind w:right="-127"/>
            </w:pPr>
            <w:r>
              <w:t xml:space="preserve">2. Hindamistulemuste dokumenteerimine, sh soovituste </w:t>
            </w:r>
            <w:r w:rsidR="00C42B24">
              <w:t>andmine edasisteks tegevusteks.</w:t>
            </w:r>
          </w:p>
          <w:p w:rsidR="00CD7D74" w:rsidRDefault="00F03DAC" w:rsidP="00C42B24">
            <w:pPr>
              <w:pStyle w:val="normal"/>
              <w:spacing w:after="0" w:line="240" w:lineRule="auto"/>
              <w:ind w:right="-127"/>
            </w:pPr>
            <w:r>
              <w:t>3. Teiste erialaspetsialistide hinnangute (eri)pedagoogiline tõlgendamine.</w:t>
            </w:r>
          </w:p>
        </w:tc>
        <w:tc>
          <w:tcPr>
            <w:tcW w:w="8808"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rPr>
                <w:b/>
              </w:rPr>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rPr>
                <w:b/>
              </w:rPr>
            </w:pPr>
          </w:p>
        </w:tc>
      </w:tr>
      <w:tr w:rsidR="00CD7D74" w:rsidTr="000B5093">
        <w:tc>
          <w:tcPr>
            <w:tcW w:w="3058" w:type="dxa"/>
            <w:shd w:val="clear" w:color="auto" w:fill="auto"/>
            <w:tcMar>
              <w:top w:w="0" w:type="dxa"/>
              <w:left w:w="108" w:type="dxa"/>
              <w:bottom w:w="0" w:type="dxa"/>
              <w:right w:w="108" w:type="dxa"/>
            </w:tcMar>
          </w:tcPr>
          <w:p w:rsidR="00CD7D74" w:rsidRDefault="00C42B24" w:rsidP="00C42B24">
            <w:pPr>
              <w:pStyle w:val="normal"/>
              <w:spacing w:after="0" w:line="240" w:lineRule="auto"/>
              <w:ind w:right="-127"/>
              <w:rPr>
                <w:b/>
              </w:rPr>
            </w:pPr>
            <w:r>
              <w:rPr>
                <w:b/>
              </w:rPr>
              <w:t>B.2.2 Õppetegevuse planeerimine</w:t>
            </w:r>
          </w:p>
          <w:p w:rsidR="00CD7D74" w:rsidRDefault="00C42B24" w:rsidP="00C42B24">
            <w:pPr>
              <w:pStyle w:val="normal"/>
              <w:spacing w:after="0" w:line="240" w:lineRule="auto"/>
              <w:ind w:right="-127"/>
            </w:pPr>
            <w:r>
              <w:t>1. Dokumentatsiooni koostamine.</w:t>
            </w:r>
          </w:p>
          <w:p w:rsidR="00CD7D74" w:rsidRDefault="00F03DAC" w:rsidP="00C42B24">
            <w:pPr>
              <w:pStyle w:val="normal"/>
              <w:spacing w:after="0" w:line="240" w:lineRule="auto"/>
              <w:ind w:right="-127"/>
            </w:pPr>
            <w:r>
              <w:t>2. Teiste eriala</w:t>
            </w:r>
            <w:r w:rsidR="00C42B24">
              <w:t>spetsialistide kaasamine.</w:t>
            </w:r>
          </w:p>
          <w:p w:rsidR="00CD7D74" w:rsidRDefault="00F03DAC" w:rsidP="00C42B24">
            <w:pPr>
              <w:pStyle w:val="normal"/>
              <w:spacing w:after="0" w:line="240" w:lineRule="auto"/>
              <w:ind w:right="-127"/>
            </w:pPr>
            <w:r>
              <w:t>3. Õppija arengut toeta</w:t>
            </w:r>
            <w:r w:rsidR="00C42B24">
              <w:t>vate lisategevuste soovitamine.</w:t>
            </w:r>
          </w:p>
          <w:p w:rsidR="00CD7D74" w:rsidRDefault="00F03DAC">
            <w:pPr>
              <w:pStyle w:val="normal"/>
              <w:spacing w:after="0" w:line="240" w:lineRule="auto"/>
            </w:pPr>
            <w:r>
              <w:t>4. Õppevara valimine.</w:t>
            </w:r>
          </w:p>
        </w:tc>
        <w:tc>
          <w:tcPr>
            <w:tcW w:w="8808"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rsidTr="000B5093">
        <w:tc>
          <w:tcPr>
            <w:tcW w:w="3058" w:type="dxa"/>
            <w:shd w:val="clear" w:color="auto" w:fill="auto"/>
            <w:tcMar>
              <w:top w:w="0" w:type="dxa"/>
              <w:left w:w="108" w:type="dxa"/>
              <w:bottom w:w="0" w:type="dxa"/>
              <w:right w:w="108" w:type="dxa"/>
            </w:tcMar>
          </w:tcPr>
          <w:p w:rsidR="00CD7D74" w:rsidRDefault="00F03DAC" w:rsidP="00C42B24">
            <w:pPr>
              <w:pStyle w:val="normal"/>
              <w:spacing w:after="0" w:line="240" w:lineRule="auto"/>
              <w:ind w:right="-127"/>
              <w:rPr>
                <w:b/>
              </w:rPr>
            </w:pPr>
            <w:r>
              <w:rPr>
                <w:b/>
              </w:rPr>
              <w:t xml:space="preserve">B.2.3 Õpikeskkonna </w:t>
            </w:r>
            <w:r w:rsidR="00C42B24">
              <w:rPr>
                <w:b/>
              </w:rPr>
              <w:lastRenderedPageBreak/>
              <w:t>kujundamine</w:t>
            </w:r>
          </w:p>
          <w:p w:rsidR="00CD7D74" w:rsidRDefault="00F03DAC" w:rsidP="00C42B24">
            <w:pPr>
              <w:pStyle w:val="normal"/>
              <w:spacing w:after="0" w:line="240" w:lineRule="auto"/>
              <w:ind w:right="-127"/>
            </w:pPr>
            <w:r>
              <w:t>1. Füüs</w:t>
            </w:r>
            <w:r w:rsidR="00C42B24">
              <w:t>ilise õpikeskkonna kujundamine.</w:t>
            </w:r>
          </w:p>
          <w:p w:rsidR="00CD7D74" w:rsidRDefault="00F03DAC" w:rsidP="00C42B24">
            <w:pPr>
              <w:pStyle w:val="normal"/>
              <w:spacing w:after="0" w:line="240" w:lineRule="auto"/>
              <w:ind w:right="-127"/>
            </w:pPr>
            <w:r>
              <w:t>2. V</w:t>
            </w:r>
            <w:r w:rsidR="00C42B24">
              <w:t>aimse õpikeskkonna kujundamine.</w:t>
            </w:r>
          </w:p>
          <w:p w:rsidR="00CD7D74" w:rsidRDefault="00F03DAC" w:rsidP="00C42B24">
            <w:pPr>
              <w:pStyle w:val="normal"/>
              <w:spacing w:after="0" w:line="240" w:lineRule="auto"/>
              <w:ind w:right="-127"/>
            </w:pPr>
            <w:r>
              <w:t>3. Sotsiaalse õpikeskkonna kujundamine</w:t>
            </w:r>
            <w:r w:rsidR="00B00F98">
              <w:t>.</w:t>
            </w:r>
          </w:p>
        </w:tc>
        <w:tc>
          <w:tcPr>
            <w:tcW w:w="8808"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rsidTr="000B5093">
        <w:tc>
          <w:tcPr>
            <w:tcW w:w="3058" w:type="dxa"/>
            <w:shd w:val="clear" w:color="auto" w:fill="auto"/>
            <w:tcMar>
              <w:top w:w="0" w:type="dxa"/>
              <w:left w:w="108" w:type="dxa"/>
              <w:bottom w:w="0" w:type="dxa"/>
              <w:right w:w="108" w:type="dxa"/>
            </w:tcMar>
          </w:tcPr>
          <w:p w:rsidR="00CD7D74" w:rsidRDefault="00F03DAC">
            <w:pPr>
              <w:pStyle w:val="normal"/>
              <w:spacing w:after="0" w:line="240" w:lineRule="auto"/>
            </w:pPr>
            <w:r>
              <w:rPr>
                <w:b/>
              </w:rPr>
              <w:lastRenderedPageBreak/>
              <w:t>B.2.4 Õpetamine</w:t>
            </w:r>
          </w:p>
          <w:p w:rsidR="00CD7D74" w:rsidRDefault="00F03DAC" w:rsidP="00C42B24">
            <w:pPr>
              <w:pStyle w:val="normal"/>
              <w:spacing w:after="0" w:line="240" w:lineRule="auto"/>
              <w:ind w:right="-127"/>
            </w:pPr>
            <w:r>
              <w:t>1. Erivajadusega</w:t>
            </w:r>
            <w:r w:rsidR="00C42B24">
              <w:t xml:space="preserve"> õppija õpieesmärkide seadmine.</w:t>
            </w:r>
          </w:p>
          <w:p w:rsidR="00CD7D74" w:rsidRDefault="00F03DAC">
            <w:pPr>
              <w:pStyle w:val="normal"/>
              <w:spacing w:after="0" w:line="240" w:lineRule="auto"/>
            </w:pPr>
            <w:r>
              <w:t>2. Õppeprotsessi kavandamine.</w:t>
            </w:r>
          </w:p>
          <w:p w:rsidR="00CD7D74" w:rsidRDefault="00F03DAC" w:rsidP="00C42B24">
            <w:pPr>
              <w:pStyle w:val="normal"/>
              <w:spacing w:after="0" w:line="240" w:lineRule="auto"/>
              <w:ind w:right="-127"/>
            </w:pPr>
            <w:r>
              <w:t>3. Individuaalseid erivajadusi arvestav õpetamine, õppetegevuste kohandamine.</w:t>
            </w:r>
          </w:p>
        </w:tc>
        <w:tc>
          <w:tcPr>
            <w:tcW w:w="8808"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rsidTr="000B5093">
        <w:tc>
          <w:tcPr>
            <w:tcW w:w="3058" w:type="dxa"/>
            <w:shd w:val="clear" w:color="auto" w:fill="auto"/>
            <w:tcMar>
              <w:top w:w="0" w:type="dxa"/>
              <w:left w:w="108" w:type="dxa"/>
              <w:bottom w:w="0" w:type="dxa"/>
              <w:right w:w="108" w:type="dxa"/>
            </w:tcMar>
          </w:tcPr>
          <w:p w:rsidR="00CD7D74" w:rsidRDefault="00F03DAC" w:rsidP="00C42B24">
            <w:pPr>
              <w:pStyle w:val="normal"/>
              <w:spacing w:after="0" w:line="240" w:lineRule="auto"/>
              <w:ind w:right="-127"/>
            </w:pPr>
            <w:r>
              <w:rPr>
                <w:b/>
              </w:rPr>
              <w:t>B.2.5 Eripedagoogiline nõustamine ja mentorlus</w:t>
            </w:r>
          </w:p>
          <w:p w:rsidR="00CD7D74" w:rsidRDefault="00F03DAC" w:rsidP="00C42B24">
            <w:pPr>
              <w:pStyle w:val="normal"/>
              <w:spacing w:after="0" w:line="240" w:lineRule="auto"/>
              <w:ind w:right="-127"/>
            </w:pPr>
            <w:r>
              <w:t>1. Õppija ja vanemate nõ</w:t>
            </w:r>
            <w:r w:rsidR="00C42B24">
              <w:t>ustamine.</w:t>
            </w:r>
          </w:p>
          <w:p w:rsidR="00CD7D74" w:rsidRDefault="00F03DAC" w:rsidP="00C42B24">
            <w:pPr>
              <w:pStyle w:val="normal"/>
              <w:spacing w:after="0" w:line="240" w:lineRule="auto"/>
              <w:ind w:right="-127"/>
            </w:pPr>
            <w:r>
              <w:t>2. Kolleegide, juhtkonna ja teiste erialade spetsialistide nõustamine.</w:t>
            </w:r>
          </w:p>
        </w:tc>
        <w:tc>
          <w:tcPr>
            <w:tcW w:w="8808"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rsidTr="000B5093">
        <w:tc>
          <w:tcPr>
            <w:tcW w:w="3058" w:type="dxa"/>
            <w:shd w:val="clear" w:color="auto" w:fill="auto"/>
            <w:tcMar>
              <w:top w:w="0" w:type="dxa"/>
              <w:left w:w="108" w:type="dxa"/>
              <w:bottom w:w="0" w:type="dxa"/>
              <w:right w:w="108" w:type="dxa"/>
            </w:tcMar>
          </w:tcPr>
          <w:p w:rsidR="00CD7D74" w:rsidRPr="00C42B24" w:rsidRDefault="00F03DAC" w:rsidP="00C42B24">
            <w:pPr>
              <w:pStyle w:val="normal"/>
              <w:spacing w:after="0" w:line="240" w:lineRule="auto"/>
              <w:ind w:right="-127"/>
              <w:rPr>
                <w:b/>
              </w:rPr>
            </w:pPr>
            <w:r w:rsidRPr="00C42B24">
              <w:rPr>
                <w:b/>
              </w:rPr>
              <w:t xml:space="preserve">B.2.6 </w:t>
            </w:r>
            <w:r w:rsidR="00C42B24" w:rsidRPr="00C42B24">
              <w:rPr>
                <w:b/>
              </w:rPr>
              <w:t>Professionaalne enesearendamine</w:t>
            </w:r>
          </w:p>
          <w:p w:rsidR="00CD7D74" w:rsidRDefault="00F03DAC" w:rsidP="00C42B24">
            <w:pPr>
              <w:pStyle w:val="normal"/>
              <w:spacing w:after="0" w:line="240" w:lineRule="auto"/>
              <w:ind w:right="-127"/>
            </w:pPr>
            <w:r>
              <w:t>1</w:t>
            </w:r>
            <w:r w:rsidR="00C42B24">
              <w:t>. Professionaalne eneseanalüüs.</w:t>
            </w:r>
          </w:p>
          <w:p w:rsidR="00CD7D74" w:rsidRDefault="00F03DAC" w:rsidP="00C42B24">
            <w:pPr>
              <w:pStyle w:val="normal"/>
              <w:spacing w:after="0" w:line="240" w:lineRule="auto"/>
              <w:ind w:right="-127"/>
            </w:pPr>
            <w:r>
              <w:t xml:space="preserve">2. Oma füüsilise, vaimse ja emotsionaalse </w:t>
            </w:r>
            <w:r w:rsidR="00C42B24">
              <w:t>tervise hoidmine ja arendamine.</w:t>
            </w:r>
          </w:p>
          <w:p w:rsidR="00CD7D74" w:rsidRDefault="00F03DAC" w:rsidP="00C42B24">
            <w:pPr>
              <w:pStyle w:val="normal"/>
              <w:spacing w:after="0" w:line="240" w:lineRule="auto"/>
              <w:ind w:right="-127"/>
            </w:pPr>
            <w:r>
              <w:t>3. Eripedagoogiline enesetäiendamine.</w:t>
            </w:r>
          </w:p>
        </w:tc>
        <w:tc>
          <w:tcPr>
            <w:tcW w:w="8808"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rsidTr="000B5093">
        <w:tc>
          <w:tcPr>
            <w:tcW w:w="3058" w:type="dxa"/>
            <w:shd w:val="clear" w:color="auto" w:fill="auto"/>
            <w:tcMar>
              <w:top w:w="0" w:type="dxa"/>
              <w:left w:w="108" w:type="dxa"/>
              <w:bottom w:w="0" w:type="dxa"/>
              <w:right w:w="108" w:type="dxa"/>
            </w:tcMar>
          </w:tcPr>
          <w:p w:rsidR="00CD7D74" w:rsidRDefault="00F03DAC" w:rsidP="00C42B24">
            <w:pPr>
              <w:pStyle w:val="normal"/>
              <w:spacing w:after="0" w:line="240" w:lineRule="auto"/>
              <w:ind w:right="-127"/>
              <w:rPr>
                <w:b/>
              </w:rPr>
            </w:pPr>
            <w:r>
              <w:rPr>
                <w:b/>
              </w:rPr>
              <w:t>B.2.7 Arendus-, loome- või teaduste</w:t>
            </w:r>
            <w:r w:rsidR="00C42B24">
              <w:rPr>
                <w:b/>
              </w:rPr>
              <w:t>gevus eripedagoogika valdkonnas</w:t>
            </w:r>
          </w:p>
          <w:p w:rsidR="00CD7D74" w:rsidRDefault="00F03DAC" w:rsidP="00C42B24">
            <w:pPr>
              <w:pStyle w:val="normal"/>
              <w:spacing w:after="0" w:line="240" w:lineRule="auto"/>
              <w:ind w:right="-127"/>
            </w:pPr>
            <w:r>
              <w:lastRenderedPageBreak/>
              <w:t>1. Arengu- ja õppekava nin</w:t>
            </w:r>
            <w:r w:rsidR="00C42B24">
              <w:t>g muude dokumentide koostamine.</w:t>
            </w:r>
          </w:p>
          <w:p w:rsidR="00CD7D74" w:rsidRDefault="00F03DAC" w:rsidP="00C42B24">
            <w:pPr>
              <w:pStyle w:val="normal"/>
              <w:spacing w:after="0" w:line="240" w:lineRule="auto"/>
              <w:ind w:right="-127"/>
            </w:pPr>
            <w:r>
              <w:t>2. Erivajadustega õppijatele suunatud õppevara kohandamine ja koostamine.</w:t>
            </w:r>
          </w:p>
        </w:tc>
        <w:tc>
          <w:tcPr>
            <w:tcW w:w="8808"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rsidTr="000B5093">
        <w:tc>
          <w:tcPr>
            <w:tcW w:w="3058" w:type="dxa"/>
            <w:shd w:val="clear" w:color="auto" w:fill="auto"/>
            <w:tcMar>
              <w:top w:w="0" w:type="dxa"/>
              <w:left w:w="108" w:type="dxa"/>
              <w:bottom w:w="0" w:type="dxa"/>
              <w:right w:w="108" w:type="dxa"/>
            </w:tcMar>
          </w:tcPr>
          <w:p w:rsidR="00CD7D74" w:rsidRDefault="00C42B24">
            <w:pPr>
              <w:pStyle w:val="normal"/>
              <w:spacing w:after="0" w:line="240" w:lineRule="auto"/>
              <w:rPr>
                <w:b/>
              </w:rPr>
            </w:pPr>
            <w:r>
              <w:rPr>
                <w:b/>
              </w:rPr>
              <w:lastRenderedPageBreak/>
              <w:t>Valitav kompetents</w:t>
            </w:r>
          </w:p>
          <w:p w:rsidR="00CD7D74" w:rsidRDefault="00F03DAC">
            <w:pPr>
              <w:pStyle w:val="normal"/>
              <w:spacing w:after="0" w:line="240" w:lineRule="auto"/>
              <w:rPr>
                <w:b/>
              </w:rPr>
            </w:pPr>
            <w:r>
              <w:rPr>
                <w:b/>
              </w:rPr>
              <w:t>B.2.8 Juhti</w:t>
            </w:r>
            <w:r w:rsidR="00C42B24">
              <w:rPr>
                <w:b/>
              </w:rPr>
              <w:t>mine</w:t>
            </w:r>
          </w:p>
          <w:p w:rsidR="00CD7D74" w:rsidRDefault="00C42B24">
            <w:pPr>
              <w:pStyle w:val="normal"/>
              <w:spacing w:after="0" w:line="240" w:lineRule="auto"/>
            </w:pPr>
            <w:r>
              <w:t>1. Grupi juhtimine.</w:t>
            </w:r>
          </w:p>
          <w:p w:rsidR="00CD7D74" w:rsidRDefault="00F03DAC" w:rsidP="00C42B24">
            <w:pPr>
              <w:pStyle w:val="normal"/>
              <w:spacing w:after="0" w:line="240" w:lineRule="auto"/>
              <w:ind w:right="-127"/>
            </w:pPr>
            <w:r>
              <w:t>2. Ürituste või projektide juhtimine.</w:t>
            </w:r>
          </w:p>
        </w:tc>
        <w:tc>
          <w:tcPr>
            <w:tcW w:w="8808"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pPr>
          </w:p>
        </w:tc>
      </w:tr>
      <w:tr w:rsidR="00CD7D74" w:rsidTr="000B5093">
        <w:tc>
          <w:tcPr>
            <w:tcW w:w="3058" w:type="dxa"/>
            <w:shd w:val="clear" w:color="auto" w:fill="auto"/>
            <w:tcMar>
              <w:top w:w="0" w:type="dxa"/>
              <w:left w:w="108" w:type="dxa"/>
              <w:bottom w:w="0" w:type="dxa"/>
              <w:right w:w="108" w:type="dxa"/>
            </w:tcMar>
          </w:tcPr>
          <w:p w:rsidR="00CD7D74" w:rsidRDefault="00F03DAC">
            <w:pPr>
              <w:pStyle w:val="normal"/>
              <w:spacing w:after="0" w:line="240" w:lineRule="auto"/>
              <w:rPr>
                <w:b/>
              </w:rPr>
            </w:pPr>
            <w:r>
              <w:rPr>
                <w:b/>
              </w:rPr>
              <w:t>Valitav kompetents</w:t>
            </w:r>
          </w:p>
          <w:p w:rsidR="00CD7D74" w:rsidRDefault="00F03DAC" w:rsidP="00C42B24">
            <w:pPr>
              <w:pStyle w:val="normal"/>
              <w:spacing w:after="0" w:line="240" w:lineRule="auto"/>
              <w:ind w:right="-127"/>
              <w:rPr>
                <w:b/>
              </w:rPr>
            </w:pPr>
            <w:r>
              <w:rPr>
                <w:b/>
              </w:rPr>
              <w:t>B.2.9 Eripedagoogika-a</w:t>
            </w:r>
            <w:r w:rsidR="00C42B24">
              <w:rPr>
                <w:b/>
              </w:rPr>
              <w:t>lane koolitamine ja juhendamine</w:t>
            </w:r>
          </w:p>
          <w:p w:rsidR="00CD7D74" w:rsidRDefault="00F03DAC" w:rsidP="00C42B24">
            <w:pPr>
              <w:pStyle w:val="normal"/>
              <w:spacing w:after="0" w:line="240" w:lineRule="auto"/>
              <w:ind w:right="-127"/>
            </w:pPr>
            <w:r>
              <w:t>1. Erialaste koolituste kavandam</w:t>
            </w:r>
            <w:r w:rsidR="00C42B24">
              <w:t>ine erinevatele sihtgruppidele.</w:t>
            </w:r>
          </w:p>
          <w:p w:rsidR="00CD7D74" w:rsidRDefault="00F03DAC" w:rsidP="00C42B24">
            <w:pPr>
              <w:pStyle w:val="normal"/>
              <w:spacing w:after="0" w:line="240" w:lineRule="auto"/>
              <w:ind w:right="-127"/>
            </w:pPr>
            <w:r>
              <w:t xml:space="preserve">2. Erialaste koolituste läbiviimine erinevatele </w:t>
            </w:r>
            <w:r w:rsidR="00C42B24">
              <w:t>sihtgruppidele.</w:t>
            </w:r>
          </w:p>
          <w:p w:rsidR="00CD7D74" w:rsidRDefault="00F03DAC" w:rsidP="00C42B24">
            <w:pPr>
              <w:pStyle w:val="normal"/>
              <w:spacing w:after="0" w:line="240" w:lineRule="auto"/>
              <w:ind w:right="-127"/>
            </w:pPr>
            <w:r>
              <w:t>3. Üliõpilaste praktika või alustavate kolleegide juhendamine.</w:t>
            </w:r>
          </w:p>
        </w:tc>
        <w:tc>
          <w:tcPr>
            <w:tcW w:w="8808"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rPr>
                <w:b/>
              </w:rPr>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rPr>
                <w:b/>
              </w:rPr>
            </w:pPr>
          </w:p>
        </w:tc>
      </w:tr>
      <w:tr w:rsidR="00CD7D74" w:rsidTr="000B5093">
        <w:tc>
          <w:tcPr>
            <w:tcW w:w="11866" w:type="dxa"/>
            <w:gridSpan w:val="2"/>
            <w:shd w:val="clear" w:color="auto" w:fill="auto"/>
            <w:tcMar>
              <w:top w:w="0" w:type="dxa"/>
              <w:left w:w="108" w:type="dxa"/>
              <w:bottom w:w="0" w:type="dxa"/>
              <w:right w:w="108" w:type="dxa"/>
            </w:tcMar>
          </w:tcPr>
          <w:p w:rsidR="00CD7D74" w:rsidRDefault="00F03DAC">
            <w:pPr>
              <w:pStyle w:val="normal"/>
              <w:spacing w:after="0" w:line="240" w:lineRule="auto"/>
              <w:rPr>
                <w:b/>
              </w:rPr>
            </w:pPr>
            <w:r>
              <w:rPr>
                <w:b/>
              </w:rPr>
              <w:t>Läbiv kompetents</w:t>
            </w:r>
          </w:p>
          <w:p w:rsidR="00CD7D74" w:rsidRDefault="00F03DAC" w:rsidP="00C42B24">
            <w:pPr>
              <w:pStyle w:val="normal"/>
              <w:spacing w:after="0" w:line="240" w:lineRule="auto"/>
              <w:ind w:right="-108"/>
            </w:pPr>
            <w:r>
              <w:t xml:space="preserve">1. orienteerub riiklikes õppekavades, valdab õpetatavate ainete sisu ja erimetoodikaid; hoiab end kursis valdkondlike uuendustega, arvestades valdkonna- ja ainealase teadmuse, teaduspõhisuse ja parimate praktikatega ning </w:t>
            </w:r>
            <w:r w:rsidR="00C42B24">
              <w:t>õppekavast tulenevate nõuetega;</w:t>
            </w:r>
          </w:p>
          <w:p w:rsidR="00CD7D74" w:rsidRDefault="00F03DAC" w:rsidP="00C42B24">
            <w:pPr>
              <w:pStyle w:val="normal"/>
              <w:spacing w:after="0" w:line="240" w:lineRule="auto"/>
              <w:ind w:right="-108"/>
            </w:pPr>
            <w:r>
              <w:t>2. kasutab korrektset õpetamiskeelt kõnes ja kirjas ning väljendab ennast arusaadavalt; kasutab oma töös õpetamiskeelt tasemel C1 ning ühte võõrkeelt vähemal</w:t>
            </w:r>
            <w:r w:rsidR="00C42B24">
              <w:t>t suhtlustasemel;</w:t>
            </w:r>
          </w:p>
          <w:p w:rsidR="00CD7D74" w:rsidRDefault="00F03DAC" w:rsidP="00C42B24">
            <w:pPr>
              <w:pStyle w:val="normal"/>
              <w:spacing w:after="0" w:line="240" w:lineRule="auto"/>
              <w:ind w:right="-108"/>
            </w:pPr>
            <w:r>
              <w:t xml:space="preserve">3. innustab õppijat, lapsevanemat ja kolleegi, </w:t>
            </w:r>
            <w:r w:rsidR="00C42B24">
              <w:t>märkab ning tunnustab edusamme;</w:t>
            </w:r>
          </w:p>
          <w:p w:rsidR="00CD7D74" w:rsidRDefault="00F03DAC" w:rsidP="00C42B24">
            <w:pPr>
              <w:pStyle w:val="normal"/>
              <w:spacing w:after="0" w:line="240" w:lineRule="auto"/>
              <w:ind w:right="-108"/>
            </w:pPr>
            <w:r>
              <w:t>4. loob usaldussuhted, arvestades inimeste erinevusi; osaleb kokkulepete tegemisel ja teeb koostööd ühise eesmärgi saavutamiseks; loob koostööks vajalikke su</w:t>
            </w:r>
            <w:r w:rsidR="00C42B24">
              <w:t>htevõrgustikke;</w:t>
            </w:r>
          </w:p>
          <w:p w:rsidR="00CD7D74" w:rsidRDefault="00F03DAC" w:rsidP="00C42B24">
            <w:pPr>
              <w:pStyle w:val="normal"/>
              <w:spacing w:after="0" w:line="240" w:lineRule="auto"/>
              <w:ind w:right="-108"/>
            </w:pPr>
            <w:r>
              <w:t>5. loob positiivse suhtluskeskkonna ja käitub vastavalt headele suhtlemistavadele; kasutab erinevaid suhtlemisvahendeid ning suhtluskanaleid vastavalt olukorrale ja suhtluspartnerile; analüüsib ja arendab oma suhtlemisoskust, on avatud eda</w:t>
            </w:r>
            <w:r w:rsidR="00C42B24">
              <w:t>siviivale kriitikale;</w:t>
            </w:r>
          </w:p>
          <w:p w:rsidR="00CD7D74" w:rsidRDefault="00F03DAC" w:rsidP="00C42B24">
            <w:pPr>
              <w:pStyle w:val="normal"/>
              <w:spacing w:after="0" w:line="240" w:lineRule="auto"/>
              <w:ind w:right="-108"/>
            </w:pPr>
            <w:r>
              <w:lastRenderedPageBreak/>
              <w:t>6. juhindub oma töös õpetaja kutse-eetikast; järgib konfidentsiaalsuse nõuet; kujundab ja järgib ühiskonna väärtusi ja norme erinevates keskkondades; kujundab</w:t>
            </w:r>
            <w:r w:rsidR="00C42B24">
              <w:t xml:space="preserve"> oma eeskujuga õppija väärtusi;</w:t>
            </w:r>
          </w:p>
          <w:p w:rsidR="00CD7D74" w:rsidRDefault="00F03DAC" w:rsidP="00C42B24">
            <w:pPr>
              <w:pStyle w:val="normal"/>
              <w:spacing w:after="0" w:line="240" w:lineRule="auto"/>
              <w:ind w:right="-108"/>
            </w:pPr>
            <w:r>
              <w:t>7. mõistab ja analüüsib oma tugevaid ja nõrku külgi ning teostab ennast neid arvestades; töötab oma võimete kohaselt vas</w:t>
            </w:r>
            <w:r w:rsidR="00C42B24">
              <w:t>tavalt ametialasele pädevusele;</w:t>
            </w:r>
          </w:p>
          <w:p w:rsidR="00CD7D74" w:rsidRDefault="00F03DAC" w:rsidP="00C42B24">
            <w:pPr>
              <w:pStyle w:val="normal"/>
              <w:spacing w:after="0" w:line="240" w:lineRule="auto"/>
              <w:ind w:right="-108"/>
            </w:pPr>
            <w:r>
              <w:t>8. on orienteeritud isiklike tööeesmärkide saavutamisele; otsib võimalusi enesearendamiseks ja karjääri edendamiseks; pakub välja uusi ideid ja osaleb nende elluviimisel; re</w:t>
            </w:r>
            <w:r w:rsidR="00C42B24">
              <w:t>ageerib paindlikult muutustele;</w:t>
            </w:r>
          </w:p>
          <w:p w:rsidR="00CD7D74" w:rsidRDefault="00F03DAC" w:rsidP="00C42B24">
            <w:pPr>
              <w:pStyle w:val="normal"/>
              <w:spacing w:after="0" w:line="240" w:lineRule="auto"/>
              <w:ind w:right="-108"/>
            </w:pPr>
            <w:r>
              <w:t xml:space="preserve">9. kasutab sobivaid IKT- vahendeid ja võimalusi, kujundades õpikeskkonda ja viies läbi õppetegevusi; kasutab e-õppeks sobivaid keskkondi ja õppemeetodeid; kasutab kaasaegseid IKT-põhiseid suhtlusvahendeid; hindab ja arendab oma haridustehnoloogilisi pädevusi vastavalt organisatsiooni International </w:t>
            </w:r>
            <w:proofErr w:type="spellStart"/>
            <w:r>
              <w:t>Society</w:t>
            </w:r>
            <w:proofErr w:type="spellEnd"/>
            <w:r>
              <w:t xml:space="preserve"> </w:t>
            </w:r>
            <w:proofErr w:type="spellStart"/>
            <w:r>
              <w:t>for</w:t>
            </w:r>
            <w:proofErr w:type="spellEnd"/>
            <w:r>
              <w:t xml:space="preserve"> </w:t>
            </w:r>
            <w:proofErr w:type="spellStart"/>
            <w:r>
              <w:t>Technology</w:t>
            </w:r>
            <w:proofErr w:type="spellEnd"/>
            <w:r>
              <w:t xml:space="preserve"> </w:t>
            </w:r>
            <w:proofErr w:type="spellStart"/>
            <w:r>
              <w:t>in</w:t>
            </w:r>
            <w:proofErr w:type="spellEnd"/>
            <w:r>
              <w:t xml:space="preserve"> </w:t>
            </w:r>
            <w:proofErr w:type="spellStart"/>
            <w:r>
              <w:t>Education</w:t>
            </w:r>
            <w:proofErr w:type="spellEnd"/>
            <w:r>
              <w:t xml:space="preserve"> (ISTE) õpetajate haridustehnoloogilistele pädevustele (https://www.e-ope.ee/image</w:t>
            </w:r>
            <w:r w:rsidR="00C42B24">
              <w:t>s/50001035/ISTE %20NETS.T.pdf);</w:t>
            </w:r>
          </w:p>
          <w:p w:rsidR="00CD7D74" w:rsidRDefault="00F03DAC">
            <w:pPr>
              <w:pStyle w:val="normal"/>
              <w:spacing w:after="0" w:line="240" w:lineRule="auto"/>
            </w:pPr>
            <w:r>
              <w:t>10. juhindub oma töös valdkonnaga seotud õigusaktidest.</w:t>
            </w:r>
          </w:p>
        </w:tc>
        <w:tc>
          <w:tcPr>
            <w:tcW w:w="1275" w:type="dxa"/>
            <w:shd w:val="clear" w:color="auto" w:fill="auto"/>
            <w:tcMar>
              <w:top w:w="0" w:type="dxa"/>
              <w:left w:w="108" w:type="dxa"/>
              <w:bottom w:w="0" w:type="dxa"/>
              <w:right w:w="108" w:type="dxa"/>
            </w:tcMar>
          </w:tcPr>
          <w:p w:rsidR="00CD7D74" w:rsidRDefault="00CD7D74">
            <w:pPr>
              <w:pStyle w:val="normal"/>
              <w:spacing w:after="0" w:line="240" w:lineRule="auto"/>
            </w:pPr>
          </w:p>
        </w:tc>
        <w:tc>
          <w:tcPr>
            <w:tcW w:w="1276" w:type="dxa"/>
            <w:shd w:val="clear" w:color="auto" w:fill="auto"/>
            <w:tcMar>
              <w:top w:w="0" w:type="dxa"/>
              <w:left w:w="108" w:type="dxa"/>
              <w:bottom w:w="0" w:type="dxa"/>
              <w:right w:w="108" w:type="dxa"/>
            </w:tcMar>
          </w:tcPr>
          <w:p w:rsidR="00CD7D74" w:rsidRDefault="00CD7D74">
            <w:pPr>
              <w:pStyle w:val="normal"/>
              <w:spacing w:after="0" w:line="240" w:lineRule="auto"/>
            </w:pPr>
          </w:p>
        </w:tc>
      </w:tr>
    </w:tbl>
    <w:p w:rsidR="00CD7D74" w:rsidRDefault="00CD7D74">
      <w:pPr>
        <w:pStyle w:val="normal"/>
        <w:spacing w:after="0" w:line="240" w:lineRule="auto"/>
      </w:pPr>
    </w:p>
    <w:p w:rsidR="00CD7D74" w:rsidRPr="00C42B24" w:rsidRDefault="00CD7D74">
      <w:pPr>
        <w:pStyle w:val="normal"/>
        <w:spacing w:after="0" w:line="240" w:lineRule="auto"/>
        <w:rPr>
          <w:b/>
        </w:rPr>
      </w:pPr>
    </w:p>
    <w:p w:rsidR="00CD7D74" w:rsidRDefault="00CD7D74">
      <w:pPr>
        <w:pStyle w:val="normal"/>
      </w:pPr>
    </w:p>
    <w:sectPr w:rsidR="00CD7D74" w:rsidSect="00DB31E8">
      <w:pgSz w:w="16838" w:h="11906" w:orient="landscape"/>
      <w:pgMar w:top="1417" w:right="1417" w:bottom="1417" w:left="1417" w:header="708" w:footer="708"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7C4" w:rsidRDefault="008477C4" w:rsidP="00CD7D74">
      <w:pPr>
        <w:spacing w:after="0" w:line="240" w:lineRule="auto"/>
      </w:pPr>
      <w:r>
        <w:separator/>
      </w:r>
    </w:p>
  </w:endnote>
  <w:endnote w:type="continuationSeparator" w:id="0">
    <w:p w:rsidR="008477C4" w:rsidRDefault="008477C4" w:rsidP="00CD7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DAC" w:rsidRDefault="00F321D7">
    <w:pPr>
      <w:pStyle w:val="normal"/>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F03DAC">
      <w:rPr>
        <w:color w:val="000000"/>
      </w:rPr>
      <w:instrText>PAGE</w:instrText>
    </w:r>
    <w:r>
      <w:rPr>
        <w:color w:val="000000"/>
      </w:rPr>
      <w:fldChar w:fldCharType="separate"/>
    </w:r>
    <w:r w:rsidR="00C43651">
      <w:rPr>
        <w:noProof/>
        <w:color w:val="000000"/>
      </w:rPr>
      <w:t>1</w:t>
    </w:r>
    <w:r>
      <w:rPr>
        <w:color w:val="000000"/>
      </w:rPr>
      <w:fldChar w:fldCharType="end"/>
    </w:r>
  </w:p>
  <w:p w:rsidR="00F03DAC" w:rsidRDefault="00F03DAC">
    <w:pPr>
      <w:pStyle w:val="normal"/>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7C4" w:rsidRDefault="008477C4" w:rsidP="00CD7D74">
      <w:pPr>
        <w:spacing w:after="0" w:line="240" w:lineRule="auto"/>
      </w:pPr>
      <w:r>
        <w:separator/>
      </w:r>
    </w:p>
  </w:footnote>
  <w:footnote w:type="continuationSeparator" w:id="0">
    <w:p w:rsidR="008477C4" w:rsidRDefault="008477C4" w:rsidP="00CD7D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E606F"/>
    <w:multiLevelType w:val="multilevel"/>
    <w:tmpl w:val="C026FCB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643C3B"/>
    <w:multiLevelType w:val="multilevel"/>
    <w:tmpl w:val="F2042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7D74"/>
    <w:rsid w:val="000B5093"/>
    <w:rsid w:val="000D1971"/>
    <w:rsid w:val="00180A69"/>
    <w:rsid w:val="00307533"/>
    <w:rsid w:val="00335089"/>
    <w:rsid w:val="0040047A"/>
    <w:rsid w:val="004127DC"/>
    <w:rsid w:val="005054B2"/>
    <w:rsid w:val="0064593A"/>
    <w:rsid w:val="007F33D3"/>
    <w:rsid w:val="008224B9"/>
    <w:rsid w:val="008477C4"/>
    <w:rsid w:val="008A7D2F"/>
    <w:rsid w:val="008C4BC6"/>
    <w:rsid w:val="00941C61"/>
    <w:rsid w:val="00976A7F"/>
    <w:rsid w:val="00AE4C58"/>
    <w:rsid w:val="00AF32D5"/>
    <w:rsid w:val="00B00F98"/>
    <w:rsid w:val="00C00E9A"/>
    <w:rsid w:val="00C42B24"/>
    <w:rsid w:val="00C43651"/>
    <w:rsid w:val="00CD7D74"/>
    <w:rsid w:val="00CE062B"/>
    <w:rsid w:val="00DB109B"/>
    <w:rsid w:val="00DB31E8"/>
    <w:rsid w:val="00F03DAC"/>
    <w:rsid w:val="00F321D7"/>
    <w:rsid w:val="00F65A87"/>
    <w:rsid w:val="00FE06B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127DC"/>
  </w:style>
  <w:style w:type="paragraph" w:styleId="Pealkiri1">
    <w:name w:val="heading 1"/>
    <w:basedOn w:val="normal"/>
    <w:next w:val="normal"/>
    <w:rsid w:val="00CD7D74"/>
    <w:pPr>
      <w:keepNext/>
      <w:keepLines/>
      <w:spacing w:before="480" w:after="120"/>
      <w:outlineLvl w:val="0"/>
    </w:pPr>
    <w:rPr>
      <w:b/>
      <w:sz w:val="48"/>
      <w:szCs w:val="48"/>
    </w:rPr>
  </w:style>
  <w:style w:type="paragraph" w:styleId="Pealkiri2">
    <w:name w:val="heading 2"/>
    <w:basedOn w:val="normal"/>
    <w:next w:val="normal"/>
    <w:rsid w:val="00CD7D74"/>
    <w:pPr>
      <w:keepNext/>
      <w:keepLines/>
      <w:spacing w:before="360" w:after="80"/>
      <w:outlineLvl w:val="1"/>
    </w:pPr>
    <w:rPr>
      <w:b/>
      <w:sz w:val="36"/>
      <w:szCs w:val="36"/>
    </w:rPr>
  </w:style>
  <w:style w:type="paragraph" w:styleId="Pealkiri3">
    <w:name w:val="heading 3"/>
    <w:basedOn w:val="normal"/>
    <w:next w:val="normal"/>
    <w:rsid w:val="00CD7D74"/>
    <w:pPr>
      <w:keepNext/>
      <w:keepLines/>
      <w:spacing w:before="280" w:after="80"/>
      <w:outlineLvl w:val="2"/>
    </w:pPr>
    <w:rPr>
      <w:b/>
      <w:sz w:val="28"/>
      <w:szCs w:val="28"/>
    </w:rPr>
  </w:style>
  <w:style w:type="paragraph" w:styleId="Pealkiri4">
    <w:name w:val="heading 4"/>
    <w:basedOn w:val="normal"/>
    <w:next w:val="normal"/>
    <w:rsid w:val="00CD7D74"/>
    <w:pPr>
      <w:keepNext/>
      <w:keepLines/>
      <w:spacing w:before="240" w:after="40"/>
      <w:outlineLvl w:val="3"/>
    </w:pPr>
    <w:rPr>
      <w:b/>
      <w:sz w:val="24"/>
      <w:szCs w:val="24"/>
    </w:rPr>
  </w:style>
  <w:style w:type="paragraph" w:styleId="Pealkiri5">
    <w:name w:val="heading 5"/>
    <w:basedOn w:val="normal"/>
    <w:next w:val="normal"/>
    <w:rsid w:val="00CD7D74"/>
    <w:pPr>
      <w:keepNext/>
      <w:keepLines/>
      <w:spacing w:before="220" w:after="40"/>
      <w:outlineLvl w:val="4"/>
    </w:pPr>
    <w:rPr>
      <w:b/>
    </w:rPr>
  </w:style>
  <w:style w:type="paragraph" w:styleId="Pealkiri6">
    <w:name w:val="heading 6"/>
    <w:basedOn w:val="normal"/>
    <w:next w:val="normal"/>
    <w:rsid w:val="00CD7D74"/>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ormal">
    <w:name w:val="normal"/>
    <w:rsid w:val="00CD7D74"/>
  </w:style>
  <w:style w:type="table" w:customStyle="1" w:styleId="TableNormal">
    <w:name w:val="Table Normal"/>
    <w:rsid w:val="00CD7D74"/>
    <w:tblPr>
      <w:tblCellMar>
        <w:top w:w="0" w:type="dxa"/>
        <w:left w:w="0" w:type="dxa"/>
        <w:bottom w:w="0" w:type="dxa"/>
        <w:right w:w="0" w:type="dxa"/>
      </w:tblCellMar>
    </w:tblPr>
  </w:style>
  <w:style w:type="paragraph" w:styleId="Tiitel">
    <w:name w:val="Title"/>
    <w:basedOn w:val="normal"/>
    <w:next w:val="normal"/>
    <w:rsid w:val="00CD7D74"/>
    <w:pPr>
      <w:keepNext/>
      <w:keepLines/>
      <w:spacing w:before="480" w:after="120"/>
    </w:pPr>
    <w:rPr>
      <w:b/>
      <w:sz w:val="72"/>
      <w:szCs w:val="72"/>
    </w:rPr>
  </w:style>
  <w:style w:type="paragraph" w:styleId="Alapealkiri">
    <w:name w:val="Subtitle"/>
    <w:basedOn w:val="normal"/>
    <w:next w:val="normal"/>
    <w:rsid w:val="00CD7D74"/>
    <w:pPr>
      <w:keepNext/>
      <w:keepLines/>
      <w:spacing w:before="360" w:after="80"/>
    </w:pPr>
    <w:rPr>
      <w:rFonts w:ascii="Georgia" w:eastAsia="Georgia" w:hAnsi="Georgia" w:cs="Georgia"/>
      <w:i/>
      <w:color w:val="666666"/>
      <w:sz w:val="48"/>
      <w:szCs w:val="48"/>
    </w:rPr>
  </w:style>
  <w:style w:type="table" w:customStyle="1" w:styleId="a">
    <w:basedOn w:val="TableNormal"/>
    <w:rsid w:val="00CD7D74"/>
    <w:tblPr>
      <w:tblStyleRowBandSize w:val="1"/>
      <w:tblStyleColBandSize w:val="1"/>
      <w:tblCellMar>
        <w:top w:w="0" w:type="dxa"/>
        <w:left w:w="115" w:type="dxa"/>
        <w:bottom w:w="0" w:type="dxa"/>
        <w:right w:w="115" w:type="dxa"/>
      </w:tblCellMar>
    </w:tblPr>
  </w:style>
  <w:style w:type="table" w:customStyle="1" w:styleId="a0">
    <w:basedOn w:val="TableNormal"/>
    <w:rsid w:val="00CD7D74"/>
    <w:tblPr>
      <w:tblStyleRowBandSize w:val="1"/>
      <w:tblStyleColBandSize w:val="1"/>
      <w:tblCellMar>
        <w:top w:w="0" w:type="dxa"/>
        <w:left w:w="115" w:type="dxa"/>
        <w:bottom w:w="0" w:type="dxa"/>
        <w:right w:w="115" w:type="dxa"/>
      </w:tblCellMar>
    </w:tblPr>
  </w:style>
  <w:style w:type="table" w:customStyle="1" w:styleId="a1">
    <w:basedOn w:val="TableNormal"/>
    <w:rsid w:val="00CD7D74"/>
    <w:tblPr>
      <w:tblStyleRowBandSize w:val="1"/>
      <w:tblStyleColBandSize w:val="1"/>
      <w:tblCellMar>
        <w:top w:w="0" w:type="dxa"/>
        <w:left w:w="115" w:type="dxa"/>
        <w:bottom w:w="0" w:type="dxa"/>
        <w:right w:w="115" w:type="dxa"/>
      </w:tblCellMar>
    </w:tblPr>
  </w:style>
  <w:style w:type="table" w:customStyle="1" w:styleId="a2">
    <w:basedOn w:val="TableNormal"/>
    <w:rsid w:val="00CD7D74"/>
    <w:tblPr>
      <w:tblStyleRowBandSize w:val="1"/>
      <w:tblStyleColBandSize w:val="1"/>
      <w:tblCellMar>
        <w:top w:w="100" w:type="dxa"/>
        <w:left w:w="100" w:type="dxa"/>
        <w:bottom w:w="100" w:type="dxa"/>
        <w:right w:w="100" w:type="dxa"/>
      </w:tblCellMar>
    </w:tblPr>
  </w:style>
  <w:style w:type="table" w:customStyle="1" w:styleId="a3">
    <w:basedOn w:val="TableNormal"/>
    <w:rsid w:val="00CD7D74"/>
    <w:tblPr>
      <w:tblStyleRowBandSize w:val="1"/>
      <w:tblStyleColBandSize w:val="1"/>
      <w:tblCellMar>
        <w:top w:w="100" w:type="dxa"/>
        <w:left w:w="100" w:type="dxa"/>
        <w:bottom w:w="100" w:type="dxa"/>
        <w:right w:w="100" w:type="dxa"/>
      </w:tblCellMar>
    </w:tblPr>
  </w:style>
  <w:style w:type="table" w:customStyle="1" w:styleId="a4">
    <w:basedOn w:val="TableNormal"/>
    <w:rsid w:val="00CD7D74"/>
    <w:tblPr>
      <w:tblStyleRowBandSize w:val="1"/>
      <w:tblStyleColBandSize w:val="1"/>
      <w:tblCellMar>
        <w:top w:w="100" w:type="dxa"/>
        <w:left w:w="100" w:type="dxa"/>
        <w:bottom w:w="100" w:type="dxa"/>
        <w:right w:w="100" w:type="dxa"/>
      </w:tblCellMar>
    </w:tblPr>
  </w:style>
  <w:style w:type="table" w:customStyle="1" w:styleId="a5">
    <w:basedOn w:val="TableNormal"/>
    <w:rsid w:val="00CD7D74"/>
    <w:tblPr>
      <w:tblStyleRowBandSize w:val="1"/>
      <w:tblStyleColBandSize w:val="1"/>
      <w:tblCellMar>
        <w:top w:w="100" w:type="dxa"/>
        <w:left w:w="100" w:type="dxa"/>
        <w:bottom w:w="100" w:type="dxa"/>
        <w:right w:w="100" w:type="dxa"/>
      </w:tblCellMar>
    </w:tblPr>
  </w:style>
  <w:style w:type="paragraph" w:styleId="Kommentaaritekst">
    <w:name w:val="annotation text"/>
    <w:basedOn w:val="Normaallaad"/>
    <w:link w:val="KommentaaritekstMrk"/>
    <w:uiPriority w:val="99"/>
    <w:semiHidden/>
    <w:unhideWhenUsed/>
    <w:rsid w:val="00CD7D7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D7D74"/>
    <w:rPr>
      <w:sz w:val="20"/>
      <w:szCs w:val="20"/>
    </w:rPr>
  </w:style>
  <w:style w:type="character" w:styleId="Kommentaariviide">
    <w:name w:val="annotation reference"/>
    <w:basedOn w:val="Liguvaikefont"/>
    <w:uiPriority w:val="99"/>
    <w:semiHidden/>
    <w:unhideWhenUsed/>
    <w:rsid w:val="00CD7D74"/>
    <w:rPr>
      <w:sz w:val="16"/>
      <w:szCs w:val="16"/>
    </w:rPr>
  </w:style>
  <w:style w:type="paragraph" w:styleId="Jutumullitekst">
    <w:name w:val="Balloon Text"/>
    <w:basedOn w:val="Normaallaad"/>
    <w:link w:val="JutumullitekstMrk"/>
    <w:uiPriority w:val="99"/>
    <w:semiHidden/>
    <w:unhideWhenUsed/>
    <w:rsid w:val="00DB31E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B31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19</Pages>
  <Words>6533</Words>
  <Characters>37895</Characters>
  <Application>Microsoft Office Word</Application>
  <DocSecurity>0</DocSecurity>
  <Lines>315</Lines>
  <Paragraphs>88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hindamisstandard-eripedagoog-tase-8.2</dc:title>
  <cp:lastModifiedBy>Marge</cp:lastModifiedBy>
  <cp:revision>20</cp:revision>
  <cp:lastPrinted>2018-09-05T20:14:00Z</cp:lastPrinted>
  <dcterms:created xsi:type="dcterms:W3CDTF">2018-09-05T18:23:00Z</dcterms:created>
  <dcterms:modified xsi:type="dcterms:W3CDTF">2018-09-05T20:45:00Z</dcterms:modified>
</cp:coreProperties>
</file>