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05" w:rsidRDefault="00522005" w:rsidP="0052200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contextualSpacing w:val="0"/>
      </w:pPr>
      <w:r>
        <w:t>LISA 3</w:t>
      </w:r>
    </w:p>
    <w:p w:rsidR="00522005" w:rsidRDefault="00522005" w:rsidP="00522005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522005" w:rsidRDefault="00522005" w:rsidP="00522005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>KUTSEALASE TEGEVUSE ENESEANALÜÜS</w:t>
      </w:r>
    </w:p>
    <w:p w:rsidR="00522005" w:rsidRDefault="00522005" w:rsidP="00522005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</w:rPr>
        <w:t xml:space="preserve">ERIPEDAGOOG, tase </w:t>
      </w:r>
      <w:r w:rsidRPr="00E2437B">
        <w:rPr>
          <w:b/>
          <w:highlight w:val="yellow"/>
        </w:rPr>
        <w:t>7</w:t>
      </w:r>
      <w:r w:rsidR="00E2437B" w:rsidRPr="00E2437B">
        <w:rPr>
          <w:b/>
          <w:highlight w:val="yellow"/>
        </w:rPr>
        <w:t>/8</w:t>
      </w:r>
    </w:p>
    <w:p w:rsidR="00522005" w:rsidRDefault="00522005" w:rsidP="0052200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contextualSpacing w:val="0"/>
        <w:rPr>
          <w:b/>
        </w:rPr>
      </w:pPr>
    </w:p>
    <w:p w:rsidR="00522005" w:rsidRDefault="00522005" w:rsidP="0052200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contextualSpacing w:val="0"/>
        <w:rPr>
          <w:color w:val="FF0000"/>
        </w:rPr>
      </w:pPr>
      <w:r>
        <w:rPr>
          <w:color w:val="FF0000"/>
        </w:rPr>
        <w:t>Lisa 3 esitada Wordi dokumendina</w:t>
      </w:r>
    </w:p>
    <w:p w:rsidR="00522005" w:rsidRDefault="00522005" w:rsidP="00522005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FF0000"/>
        </w:rPr>
      </w:pPr>
    </w:p>
    <w:tbl>
      <w:tblPr>
        <w:tblW w:w="14317" w:type="dxa"/>
        <w:tblInd w:w="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77"/>
        <w:gridCol w:w="8788"/>
        <w:gridCol w:w="1276"/>
        <w:gridCol w:w="1276"/>
      </w:tblGrid>
      <w:tr w:rsidR="00522005" w:rsidTr="000D50A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Hindamiskriteerium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Analüüs, tõendus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Tõendatud </w:t>
            </w:r>
            <w:r>
              <w:rPr>
                <w:sz w:val="16"/>
                <w:szCs w:val="16"/>
              </w:rPr>
              <w:t>(täidab hindaja)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  <w:sz w:val="16"/>
                <w:szCs w:val="16"/>
              </w:rPr>
              <w:t>JAH                                 EI</w:t>
            </w:r>
          </w:p>
        </w:tc>
      </w:tr>
      <w:tr w:rsidR="00522005" w:rsidTr="000D50A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  <w:rPr>
                <w:b/>
              </w:rPr>
            </w:pPr>
            <w:r>
              <w:rPr>
                <w:b/>
              </w:rPr>
              <w:t>B.2.1 Õppija erivajaduste märkamine ja hindamine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9"/>
              </w:tabs>
              <w:contextualSpacing w:val="0"/>
            </w:pPr>
            <w:r>
              <w:t>1. Erivajadustega õppija psüühiliste protsesside, kõne, käitumise, õpioskuste jm hindamine, kirjeldamine ja analüüsimine.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2. Hindamistulemuste dokumenteerimine, sh soovituste andmine edasisteks tegevusteks.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3. Teiste erialaspetsialistide hinnangute (eri)pedagoogiline tõlgendamine.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</w:p>
        </w:tc>
      </w:tr>
      <w:tr w:rsidR="00522005" w:rsidTr="000D50A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  <w:rPr>
                <w:b/>
              </w:rPr>
            </w:pPr>
            <w:r>
              <w:rPr>
                <w:b/>
              </w:rPr>
              <w:t>B.2.2 Õppetegevuse planeerimine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1. Dokumentatsiooni koostamine.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2. Teiste erialaspetsialistide kaasamine.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3. Õppija arengut toetavate lisategevuste soovitamine.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4. Õppevara valimine.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522005" w:rsidTr="000D50A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  <w:rPr>
                <w:b/>
              </w:rPr>
            </w:pPr>
            <w:r>
              <w:rPr>
                <w:b/>
              </w:rPr>
              <w:t xml:space="preserve">B.2.3 Õpikeskkonna </w:t>
            </w:r>
            <w:r>
              <w:rPr>
                <w:b/>
              </w:rPr>
              <w:lastRenderedPageBreak/>
              <w:t>kujundamine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1. Füüsilise õpikeskkonna kujundamine.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2. Vaimse õpikeskkonna kujundamine.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3. Sotsiaalse õpikeskkonna kujundamine.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522005" w:rsidTr="000D50A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lastRenderedPageBreak/>
              <w:t>B.2.4 Õpetamine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1. Erivajadusega õppija õpieesmärkide seadmine.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2. Õppeprotsessi kavandamine.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3. Individuaalseid erivajadusi arvestav õpetamine, õppetegevuste kohandamine.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522005" w:rsidTr="000D50A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rPr>
                <w:b/>
              </w:rPr>
              <w:t>B.2.5 Eripedagoogiline nõustamine ja mentorlus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1. Õppija ja vanemate nõustamine.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2. Kolleegide, juhtkonna ja teiste erialade spetsialistide nõustamine.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522005" w:rsidTr="000D50A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Pr="00156634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 w:rsidRPr="00156634">
              <w:rPr>
                <w:b/>
              </w:rPr>
              <w:t>B.2.6 Professionaalne enesearendamine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1. Professionaalne eneseanalüüs.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2. Oma füüsilise, vaimse ja emotsionaalse tervise hoidmine ja arendamine.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3. Eripedagoogiline enesetäiendamine.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522005" w:rsidTr="000D50A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  <w:rPr>
                <w:b/>
              </w:rPr>
            </w:pPr>
            <w:r>
              <w:rPr>
                <w:b/>
              </w:rPr>
              <w:t>B.2.7 Arendus-, loome- või teadustegevus eripedagoogika valdkonnas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lastRenderedPageBreak/>
              <w:t>1. Arengu- ja õppekava ning muude dokumentide koostamine.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2. Erivajadustega õppijatele suunatud õppevara kohandamine ja koostamine.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522005" w:rsidTr="000D50A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Valitav kompetents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B.2.8 Juhtimine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1. Grupi juhtimine.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2. Ürituste või projektide juhtimine.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522005" w:rsidTr="000D50A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Valitav kompetents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  <w:rPr>
                <w:b/>
              </w:rPr>
            </w:pPr>
            <w:r>
              <w:rPr>
                <w:b/>
              </w:rPr>
              <w:t>B.2.9 Eripedagoogika-alane koolitamine ja juhendamine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1. Erialaste koolituste kavandamine erinevatele sihtgruppidele.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2. Erialaste koolituste läbiviimine erinevatele sihtgruppidele.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3. Üliõpilaste praktika või alustavate kolleegide juhendamine.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</w:p>
        </w:tc>
      </w:tr>
      <w:tr w:rsidR="00522005" w:rsidTr="000D50A4">
        <w:tc>
          <w:tcPr>
            <w:tcW w:w="117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Läbiv kompetents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1. orienteerub riiklikes õppekavades, valdab õpetatavate ainete sisu ja erimetoodikaid; hoiab end kursis valdkondlike uuendustega, arvestades valdkonna- ja ainealase teadmuse, teaduspõhisuse ja parimate praktikatega ning õppekavast tulenevate nõuetega;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2. kasutab korrektset õpetamiskeelt kõnes ja kirjas ning väljendab ennast arusaadavalt; kasutab oma töös õpetamiskeelt tasemel C1 ning ühte võõrkeelt vähemalt suhtlustasemel;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3. innustab õppijat, lapsevanemat ja kolleegi, märkab ning tunnustab edusamme;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4. loob usaldussuhted, arvestades inimeste erinevusi; osaleb kokkulepete tegemisel ja teeb koostööd ühise eesmärgi saavutamiseks; loob koostööks vajalikke suhtevõrgustikke;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 xml:space="preserve">5. loob positiivse suhtluskeskkonna ja käitub vastavalt headele suhtlemistavadele; kasutab erinevaid suhtlemisvahendeid ning </w:t>
            </w:r>
            <w:r>
              <w:lastRenderedPageBreak/>
              <w:t>suhtluskanaleid vastavalt olukorrale ja suhtluspartnerile; analüüsib ja arendab oma suhtlemisoskust, on avatud edasiviivale kriitikale;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6. juhindub oma töös õpetaja kutse-eetikast; järgib konfidentsiaalsuse nõuet; kujundab ja järgib ühiskonna väärtusi ja norme erinevates keskkondades; kujundab oma eeskujuga õppija väärtusi;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7. mõistab ja analüüsib oma tugevaid ja nõrku külgi ning teostab ennast neid arvestades; töötab oma võimete kohaselt vastavalt ametialasele pädevusele;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8. on orienteeritud isiklike tööeesmärkide saavutamisele; otsib võimalusi enesearendamiseks ja karjääri edendamiseks; pakub välja uusi ideid ja osaleb nende elluviimisel; reageerib paindlikult muutustele;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 w:val="0"/>
            </w:pPr>
            <w:r>
              <w:t>9. kasutab sobivaid IKT- vahendeid ja võimalusi, kujundades õpikeskkonda ja viies läbi õppetegevusi; kasutab e-õppeks sobivaid keskkondi ja õppemeetodeid; kasutab kaasaegseid IKT-põhiseid suhtlusvahendeid; hindab ja arendab oma haridustehnoloogilisi pädevusi vastavalt organisatsiooni International Society for Technology in Education (ISTE) õpetajate haridustehnoloogilistele pädevustele (https://www.e-ope.ee/images/50001035/ISTE %20NETS.T.pdf);</w:t>
            </w:r>
          </w:p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10. juhindub oma töös valdkonnaga seotud õigusaktidest.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05" w:rsidRDefault="00522005" w:rsidP="000D5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</w:tbl>
    <w:p w:rsidR="00522005" w:rsidRDefault="00522005" w:rsidP="00522005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2B5E5E" w:rsidRDefault="002B5E5E"/>
    <w:sectPr w:rsidR="002B5E5E" w:rsidSect="000B545D">
      <w:footerReference w:type="default" r:id="rId7"/>
      <w:pgSz w:w="16838" w:h="11906" w:orient="landscape"/>
      <w:pgMar w:top="1417" w:right="719" w:bottom="1417" w:left="54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59" w:rsidRDefault="002F2059" w:rsidP="00BF2BC3">
      <w:pPr>
        <w:pStyle w:val="normal"/>
      </w:pPr>
      <w:r>
        <w:separator/>
      </w:r>
    </w:p>
  </w:endnote>
  <w:endnote w:type="continuationSeparator" w:id="1">
    <w:p w:rsidR="002F2059" w:rsidRDefault="002F2059" w:rsidP="00BF2BC3">
      <w:pPr>
        <w:pStyle w:val="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56" w:rsidRDefault="00BF2BC3">
    <w:pPr>
      <w:pStyle w:val="normal"/>
      <w:pBdr>
        <w:top w:val="nil"/>
        <w:left w:val="nil"/>
        <w:bottom w:val="nil"/>
        <w:right w:val="nil"/>
        <w:between w:val="nil"/>
      </w:pBdr>
      <w:contextualSpacing w:val="0"/>
      <w:jc w:val="center"/>
      <w:rPr>
        <w:color w:val="000000"/>
      </w:rPr>
    </w:pPr>
    <w:r>
      <w:rPr>
        <w:color w:val="000000"/>
      </w:rPr>
      <w:fldChar w:fldCharType="begin"/>
    </w:r>
    <w:r w:rsidR="00522005">
      <w:rPr>
        <w:color w:val="000000"/>
      </w:rPr>
      <w:instrText>PAGE</w:instrText>
    </w:r>
    <w:r>
      <w:rPr>
        <w:color w:val="000000"/>
      </w:rPr>
      <w:fldChar w:fldCharType="separate"/>
    </w:r>
    <w:r w:rsidR="00E2437B">
      <w:rPr>
        <w:noProof/>
        <w:color w:val="000000"/>
      </w:rPr>
      <w:t>2</w:t>
    </w:r>
    <w:r>
      <w:rPr>
        <w:color w:val="000000"/>
      </w:rPr>
      <w:fldChar w:fldCharType="end"/>
    </w:r>
  </w:p>
  <w:p w:rsidR="00487356" w:rsidRDefault="002F2059">
    <w:pPr>
      <w:pStyle w:val="normal"/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59" w:rsidRDefault="002F2059" w:rsidP="00BF2BC3">
      <w:pPr>
        <w:pStyle w:val="normal"/>
      </w:pPr>
      <w:r>
        <w:separator/>
      </w:r>
    </w:p>
  </w:footnote>
  <w:footnote w:type="continuationSeparator" w:id="1">
    <w:p w:rsidR="002F2059" w:rsidRDefault="002F2059" w:rsidP="00BF2BC3">
      <w:pPr>
        <w:pStyle w:val="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3CF"/>
    <w:multiLevelType w:val="multilevel"/>
    <w:tmpl w:val="3B06D73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CC63CF9"/>
    <w:multiLevelType w:val="multilevel"/>
    <w:tmpl w:val="CD0E262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05"/>
    <w:rsid w:val="002B5E5E"/>
    <w:rsid w:val="002F2059"/>
    <w:rsid w:val="00522005"/>
    <w:rsid w:val="00BF2BC3"/>
    <w:rsid w:val="00E2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2005"/>
    <w:pPr>
      <w:spacing w:after="0" w:line="240" w:lineRule="auto"/>
      <w:contextualSpacing/>
    </w:pPr>
    <w:rPr>
      <w:rFonts w:ascii="Calibri" w:eastAsia="Calibri" w:hAnsi="Calibri" w:cs="Calibri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l">
    <w:name w:val="normal"/>
    <w:rsid w:val="00522005"/>
    <w:pPr>
      <w:spacing w:after="0" w:line="240" w:lineRule="auto"/>
      <w:contextualSpacing/>
    </w:pPr>
    <w:rPr>
      <w:rFonts w:ascii="Calibri" w:eastAsia="Calibri" w:hAnsi="Calibri" w:cs="Calibri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Süld</dc:creator>
  <cp:lastModifiedBy>Marge Süld</cp:lastModifiedBy>
  <cp:revision>2</cp:revision>
  <dcterms:created xsi:type="dcterms:W3CDTF">2020-02-27T10:33:00Z</dcterms:created>
  <dcterms:modified xsi:type="dcterms:W3CDTF">2020-02-27T10:41:00Z</dcterms:modified>
</cp:coreProperties>
</file>